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A1" w:rsidRDefault="00423BA1" w:rsidP="00423BA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Муниципальное дошкольное образовательное автономное учреждение</w:t>
      </w:r>
    </w:p>
    <w:p w:rsidR="00423BA1" w:rsidRDefault="00423BA1" w:rsidP="00423BA1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центр развития ребёнка – детский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сад «</w:t>
      </w:r>
      <w:r w:rsidRPr="005835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Аленький цветочек»</w:t>
      </w: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423BA1">
      <w:pPr>
        <w:rPr>
          <w:rFonts w:ascii="Times New Roman" w:hAnsi="Times New Roman" w:cs="Times New Roman"/>
          <w:b/>
          <w:sz w:val="28"/>
          <w:szCs w:val="28"/>
        </w:rPr>
      </w:pPr>
    </w:p>
    <w:p w:rsidR="00EC540B" w:rsidRPr="00EC540B" w:rsidRDefault="00EC540B" w:rsidP="00EC540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709C" w:rsidRPr="00EC540B" w:rsidRDefault="0092709C" w:rsidP="00EC54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540B">
        <w:rPr>
          <w:rFonts w:ascii="Times New Roman" w:hAnsi="Times New Roman" w:cs="Times New Roman"/>
          <w:sz w:val="40"/>
          <w:szCs w:val="40"/>
        </w:rPr>
        <w:t xml:space="preserve">Семинар для педагогов </w:t>
      </w:r>
    </w:p>
    <w:p w:rsidR="0092709C" w:rsidRPr="00EC540B" w:rsidRDefault="0092709C" w:rsidP="00EC54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540B">
        <w:rPr>
          <w:rFonts w:ascii="Times New Roman" w:hAnsi="Times New Roman" w:cs="Times New Roman"/>
          <w:sz w:val="40"/>
          <w:szCs w:val="40"/>
        </w:rPr>
        <w:t xml:space="preserve">«Экономическое воспитание дошкольников» </w:t>
      </w:r>
    </w:p>
    <w:p w:rsidR="0092709C" w:rsidRPr="00EC540B" w:rsidRDefault="0092709C" w:rsidP="00EC540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C540B">
        <w:rPr>
          <w:rFonts w:ascii="Times New Roman" w:hAnsi="Times New Roman" w:cs="Times New Roman"/>
          <w:sz w:val="40"/>
          <w:szCs w:val="40"/>
        </w:rPr>
        <w:t>Доклад: «Подбираем игры по финансовой грамотности для дошкольников»</w:t>
      </w: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927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423BA1">
      <w:pPr>
        <w:rPr>
          <w:rFonts w:ascii="Times New Roman" w:hAnsi="Times New Roman" w:cs="Times New Roman"/>
          <w:b/>
          <w:sz w:val="28"/>
          <w:szCs w:val="28"/>
        </w:rPr>
      </w:pPr>
    </w:p>
    <w:p w:rsidR="00EC540B" w:rsidRDefault="00EC540B" w:rsidP="00423B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BA1" w:rsidRDefault="00EC540B" w:rsidP="00423BA1">
      <w:pPr>
        <w:tabs>
          <w:tab w:val="left" w:pos="75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C540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EC540B" w:rsidRDefault="00EC540B" w:rsidP="00423BA1">
      <w:pPr>
        <w:tabs>
          <w:tab w:val="left" w:pos="75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C540B">
        <w:rPr>
          <w:rFonts w:ascii="Times New Roman" w:hAnsi="Times New Roman" w:cs="Times New Roman"/>
          <w:sz w:val="28"/>
          <w:szCs w:val="28"/>
        </w:rPr>
        <w:t>оспитатель Иванова С.А.</w:t>
      </w:r>
    </w:p>
    <w:p w:rsidR="00423BA1" w:rsidRDefault="00423BA1" w:rsidP="00423BA1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423BA1" w:rsidRDefault="00423BA1" w:rsidP="00423BA1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423BA1" w:rsidRDefault="00423BA1" w:rsidP="00423BA1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423BA1" w:rsidRPr="00EC540B" w:rsidRDefault="00423BA1" w:rsidP="00423BA1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EC540B" w:rsidRPr="00423BA1" w:rsidRDefault="00EC540B" w:rsidP="00423B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40B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lastRenderedPageBreak/>
        <w:t>«Подбираем игры по финансово</w:t>
      </w:r>
      <w:r>
        <w:rPr>
          <w:rFonts w:ascii="Times New Roman" w:hAnsi="Times New Roman" w:cs="Times New Roman"/>
          <w:sz w:val="28"/>
          <w:szCs w:val="28"/>
        </w:rPr>
        <w:t>й грамотности для дошкольников»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совершенствование профессиональной компетентности педагогов в области развития финансовой грамотности детей дошкольного воз</w:t>
      </w:r>
      <w:r>
        <w:rPr>
          <w:rFonts w:ascii="Times New Roman" w:hAnsi="Times New Roman" w:cs="Times New Roman"/>
          <w:sz w:val="28"/>
          <w:szCs w:val="28"/>
        </w:rPr>
        <w:t>раста через дидактические игры.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семинара - практикума: 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Воспитатель: Доброй день, уважаемые коллеги! Я очень рада встречи с вами и надеюсь, что она будет </w:t>
      </w:r>
      <w:r>
        <w:rPr>
          <w:rFonts w:ascii="Times New Roman" w:hAnsi="Times New Roman" w:cs="Times New Roman"/>
          <w:sz w:val="28"/>
          <w:szCs w:val="28"/>
        </w:rPr>
        <w:t>интересной и пройдет с пользой.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709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2709C">
        <w:rPr>
          <w:rFonts w:ascii="Times New Roman" w:hAnsi="Times New Roman" w:cs="Times New Roman"/>
          <w:sz w:val="28"/>
          <w:szCs w:val="28"/>
        </w:rPr>
        <w:t xml:space="preserve"> чтобы настроиться на общени</w:t>
      </w:r>
      <w:r>
        <w:rPr>
          <w:rFonts w:ascii="Times New Roman" w:hAnsi="Times New Roman" w:cs="Times New Roman"/>
          <w:sz w:val="28"/>
          <w:szCs w:val="28"/>
        </w:rPr>
        <w:t>е, предлагаю провести разминку.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«Шуточные вопросы»: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- Люди ходят на </w:t>
      </w:r>
      <w:r>
        <w:rPr>
          <w:rFonts w:ascii="Times New Roman" w:hAnsi="Times New Roman" w:cs="Times New Roman"/>
          <w:sz w:val="28"/>
          <w:szCs w:val="28"/>
        </w:rPr>
        <w:t>базар, там дешевле весь (товар)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- Мотоцикл экономит время, а велосипед экономит (деньги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- Чтобы партнеров не мучили споры, </w:t>
      </w:r>
      <w:r>
        <w:rPr>
          <w:rFonts w:ascii="Times New Roman" w:hAnsi="Times New Roman" w:cs="Times New Roman"/>
          <w:sz w:val="28"/>
          <w:szCs w:val="28"/>
        </w:rPr>
        <w:t>пишут юристы для них (договоры)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- Учреждение, в котором хранят деньги (банк)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- Чтобы дом купить я с</w:t>
      </w:r>
      <w:r>
        <w:rPr>
          <w:rFonts w:ascii="Times New Roman" w:hAnsi="Times New Roman" w:cs="Times New Roman"/>
          <w:sz w:val="28"/>
          <w:szCs w:val="28"/>
        </w:rPr>
        <w:t>мог, взял кредит, внеся (залог)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- Как</w:t>
      </w:r>
      <w:r>
        <w:rPr>
          <w:rFonts w:ascii="Times New Roman" w:hAnsi="Times New Roman" w:cs="Times New Roman"/>
          <w:sz w:val="28"/>
          <w:szCs w:val="28"/>
        </w:rPr>
        <w:t>ое животное всегда при деньгах?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- И врачу и акробату выдают за труд (зарплату)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Одно из современных направлений в дошкольной педагогике — это финансовое просвещение детей. Ведь малыши, так или иначе,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Задача воспитателя детского сада — преподнести элементарные финансовые понятия в максимально д</w:t>
      </w:r>
      <w:r>
        <w:rPr>
          <w:rFonts w:ascii="Times New Roman" w:hAnsi="Times New Roman" w:cs="Times New Roman"/>
          <w:sz w:val="28"/>
          <w:szCs w:val="28"/>
        </w:rPr>
        <w:t>оступной и увлекательной форме.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Основная форма обучения — игра. Именно через игру ребенок осваивает и познает мир. Обучение, осуществляемое с помощью игр</w:t>
      </w:r>
      <w:r>
        <w:rPr>
          <w:rFonts w:ascii="Times New Roman" w:hAnsi="Times New Roman" w:cs="Times New Roman"/>
          <w:sz w:val="28"/>
          <w:szCs w:val="28"/>
        </w:rPr>
        <w:t>ы, естественно для дошкольника.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Учение в дидактической игре — появляется уже в дошкольном возрасте. К.Д. Ушинский подчеркивал, что обучение в форме игры может и должно быть интересным, занимательным, но никогда не развлекающим.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Необходимость использования дидактической игры как средства обучения детей в дошкольный период определяется рядом причин: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1. Игровая деятельность как ведущая в дошкольном детстве еще не потеряла своего значения;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2. Освоение учебной деятельностью, включение в нее детей идет медленно (многие дети вообще не </w:t>
      </w:r>
      <w:proofErr w:type="gramStart"/>
      <w:r w:rsidRPr="0092709C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92709C">
        <w:rPr>
          <w:rFonts w:ascii="Times New Roman" w:hAnsi="Times New Roman" w:cs="Times New Roman"/>
          <w:sz w:val="28"/>
          <w:szCs w:val="28"/>
        </w:rPr>
        <w:t xml:space="preserve"> что такое «учиться»);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4. Недостаточно сформирована познавательная мотивация. Дидактическая игра во многом способствует преодолению трудностей.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В качестве средства формирования основ экономической культуры необходимо и</w:t>
      </w:r>
      <w:r>
        <w:rPr>
          <w:rFonts w:ascii="Times New Roman" w:hAnsi="Times New Roman" w:cs="Times New Roman"/>
          <w:sz w:val="28"/>
          <w:szCs w:val="28"/>
        </w:rPr>
        <w:t>спользовали дидактические игры.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</w:t>
      </w:r>
      <w:r>
        <w:rPr>
          <w:rFonts w:ascii="Times New Roman" w:hAnsi="Times New Roman" w:cs="Times New Roman"/>
          <w:sz w:val="28"/>
          <w:szCs w:val="28"/>
        </w:rPr>
        <w:t>ков основ экономических знаний.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Предлагаю вашему вниманию примерные дидактические игры и материал для</w:t>
      </w:r>
      <w:r>
        <w:rPr>
          <w:rFonts w:ascii="Times New Roman" w:hAnsi="Times New Roman" w:cs="Times New Roman"/>
          <w:sz w:val="28"/>
          <w:szCs w:val="28"/>
        </w:rPr>
        <w:t xml:space="preserve"> уголка финансовой грамотности: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1.Энциклопедия для м</w:t>
      </w:r>
      <w:r>
        <w:rPr>
          <w:rFonts w:ascii="Times New Roman" w:hAnsi="Times New Roman" w:cs="Times New Roman"/>
          <w:sz w:val="28"/>
          <w:szCs w:val="28"/>
        </w:rPr>
        <w:t>алышей «Откуда берутся деньги?»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На прим</w:t>
      </w:r>
      <w:r w:rsidR="00423BA1">
        <w:rPr>
          <w:rFonts w:ascii="Times New Roman" w:hAnsi="Times New Roman" w:cs="Times New Roman"/>
          <w:sz w:val="28"/>
          <w:szCs w:val="28"/>
        </w:rPr>
        <w:t xml:space="preserve">ере поучительных историй о зайце, который </w:t>
      </w:r>
      <w:r w:rsidRPr="0092709C">
        <w:rPr>
          <w:rFonts w:ascii="Times New Roman" w:hAnsi="Times New Roman" w:cs="Times New Roman"/>
          <w:sz w:val="28"/>
          <w:szCs w:val="28"/>
        </w:rPr>
        <w:t xml:space="preserve">организовал производство морковки, ребенок получит первые знания об экономике. А </w:t>
      </w:r>
      <w:r w:rsidR="00423BA1">
        <w:rPr>
          <w:rFonts w:ascii="Times New Roman" w:hAnsi="Times New Roman" w:cs="Times New Roman"/>
          <w:sz w:val="28"/>
          <w:szCs w:val="28"/>
        </w:rPr>
        <w:t xml:space="preserve">с помощью практических заданий </w:t>
      </w:r>
      <w:r w:rsidRPr="0092709C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освоит навыки ведения бизнеса.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2.Настольный маке</w:t>
      </w:r>
      <w:r>
        <w:rPr>
          <w:rFonts w:ascii="Times New Roman" w:hAnsi="Times New Roman" w:cs="Times New Roman"/>
          <w:sz w:val="28"/>
          <w:szCs w:val="28"/>
        </w:rPr>
        <w:t>т «Мой магазин», «Мини магазин»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3.  Альбом на </w:t>
      </w:r>
      <w:r>
        <w:rPr>
          <w:rFonts w:ascii="Times New Roman" w:hAnsi="Times New Roman" w:cs="Times New Roman"/>
          <w:sz w:val="28"/>
          <w:szCs w:val="28"/>
        </w:rPr>
        <w:t>липучках «Юный финансист»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дать базовые знания о потребностях, благах, семейных доходах и расходах, свойствах и функциях денег; расширять представления детей о множестве потребностей, жизненно важных для людей, о товарах и услугах, в которых нуждаются люди; формировать у воспитанников навыки планирования семе</w:t>
      </w:r>
      <w:r>
        <w:rPr>
          <w:rFonts w:ascii="Times New Roman" w:hAnsi="Times New Roman" w:cs="Times New Roman"/>
          <w:sz w:val="28"/>
          <w:szCs w:val="28"/>
        </w:rPr>
        <w:t>йного бюджета и его значимости.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>.  д/и «В магазин за покупками»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упражнять детей в классификации пре</w:t>
      </w:r>
      <w:r>
        <w:rPr>
          <w:rFonts w:ascii="Times New Roman" w:hAnsi="Times New Roman" w:cs="Times New Roman"/>
          <w:sz w:val="28"/>
          <w:szCs w:val="28"/>
        </w:rPr>
        <w:t>дметов по признаку; закреплять.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детей о профессии продавца магазина; расширять знания детей о разновидностях магазинов </w:t>
      </w:r>
      <w:r>
        <w:rPr>
          <w:rFonts w:ascii="Times New Roman" w:hAnsi="Times New Roman" w:cs="Times New Roman"/>
          <w:sz w:val="28"/>
          <w:szCs w:val="28"/>
        </w:rPr>
        <w:t>и товаров, приобретаемых в них.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5. д/и «</w:t>
      </w:r>
      <w:r>
        <w:rPr>
          <w:rFonts w:ascii="Times New Roman" w:hAnsi="Times New Roman" w:cs="Times New Roman"/>
          <w:sz w:val="28"/>
          <w:szCs w:val="28"/>
        </w:rPr>
        <w:t>Что можно, а что нельзя купить»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Цель: дать понятие о том, что не </w:t>
      </w:r>
      <w:r>
        <w:rPr>
          <w:rFonts w:ascii="Times New Roman" w:hAnsi="Times New Roman" w:cs="Times New Roman"/>
          <w:sz w:val="28"/>
          <w:szCs w:val="28"/>
        </w:rPr>
        <w:t>всё можно приобрести за деньги.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д/и «Назови монетку»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закрепить знание детей о дост</w:t>
      </w:r>
      <w:r>
        <w:rPr>
          <w:rFonts w:ascii="Times New Roman" w:hAnsi="Times New Roman" w:cs="Times New Roman"/>
          <w:sz w:val="28"/>
          <w:szCs w:val="28"/>
        </w:rPr>
        <w:t>оинствах монет. Развивать речь.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7.д/и «Какие бывают доходы?»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уточнить знания детей об основных и дополнительных доходах; упражнять в самостоятельном определении видов дохо</w:t>
      </w:r>
      <w:r>
        <w:rPr>
          <w:rFonts w:ascii="Times New Roman" w:hAnsi="Times New Roman" w:cs="Times New Roman"/>
          <w:sz w:val="28"/>
          <w:szCs w:val="28"/>
        </w:rPr>
        <w:t>дов (основные, дополнительные).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 8. д/и «</w:t>
      </w:r>
      <w:r>
        <w:rPr>
          <w:rFonts w:ascii="Times New Roman" w:hAnsi="Times New Roman" w:cs="Times New Roman"/>
          <w:sz w:val="28"/>
          <w:szCs w:val="28"/>
        </w:rPr>
        <w:t>Копилка»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Цель: дать понятие </w:t>
      </w:r>
      <w:r>
        <w:rPr>
          <w:rFonts w:ascii="Times New Roman" w:hAnsi="Times New Roman" w:cs="Times New Roman"/>
          <w:sz w:val="28"/>
          <w:szCs w:val="28"/>
        </w:rPr>
        <w:t xml:space="preserve">о накоплении денежных средств. 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9.д/и «Где что продается»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Научить детей соотносить название магазина с товарами, которые в нем продаются; развить ум</w:t>
      </w:r>
      <w:r>
        <w:rPr>
          <w:rFonts w:ascii="Times New Roman" w:hAnsi="Times New Roman" w:cs="Times New Roman"/>
          <w:sz w:val="28"/>
          <w:szCs w:val="28"/>
        </w:rPr>
        <w:t>ение обобщать группы предметов.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10.д/и «Банк»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на конкретном примере показать детям, что такое банк, для чего он существует, его назначение; рассказать о работе служащих банка; дать понятие о том, что именно банк – надежное хранилище наших денежных средств; расширять знания детей о банке, как об одном из средств эконом</w:t>
      </w:r>
      <w:r>
        <w:rPr>
          <w:rFonts w:ascii="Times New Roman" w:hAnsi="Times New Roman" w:cs="Times New Roman"/>
          <w:sz w:val="28"/>
          <w:szCs w:val="28"/>
        </w:rPr>
        <w:t>ики.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11.д/и «Назови профессии»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Научить ребенка устанавливать зависимость между результатами трудовой деятельности и профессией человека. Воспитать ин</w:t>
      </w:r>
      <w:r>
        <w:rPr>
          <w:rFonts w:ascii="Times New Roman" w:hAnsi="Times New Roman" w:cs="Times New Roman"/>
          <w:sz w:val="28"/>
          <w:szCs w:val="28"/>
        </w:rPr>
        <w:t>терес к людям разных профессий.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12.д/и «Дешевле – дороже»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развивать у детей умение ориентироваться в цене товаров, устанавливать ассортимент товаров по цене, развивать самостоятельност</w:t>
      </w:r>
      <w:r>
        <w:rPr>
          <w:rFonts w:ascii="Times New Roman" w:hAnsi="Times New Roman" w:cs="Times New Roman"/>
          <w:sz w:val="28"/>
          <w:szCs w:val="28"/>
        </w:rPr>
        <w:t>ь в принятии решения о покупке.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13.д/и «Положи мо</w:t>
      </w:r>
      <w:r>
        <w:rPr>
          <w:rFonts w:ascii="Times New Roman" w:hAnsi="Times New Roman" w:cs="Times New Roman"/>
          <w:sz w:val="28"/>
          <w:szCs w:val="28"/>
        </w:rPr>
        <w:t>неты в банк, копилку, кошелек»»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Формировать умение детей считать монеты. Дать понятие</w:t>
      </w:r>
      <w:r>
        <w:rPr>
          <w:rFonts w:ascii="Times New Roman" w:hAnsi="Times New Roman" w:cs="Times New Roman"/>
          <w:sz w:val="28"/>
          <w:szCs w:val="28"/>
        </w:rPr>
        <w:t xml:space="preserve"> о накоплении денежных средств.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14. Картотека игр по финансовой грамотности для детей 5-7 лет: «Кто кем работает», «Разложи товар», Умелые руки», «Не ошибитесь», </w:t>
      </w:r>
      <w:proofErr w:type="gramStart"/>
      <w:r w:rsidRPr="0092709C">
        <w:rPr>
          <w:rFonts w:ascii="Times New Roman" w:hAnsi="Times New Roman" w:cs="Times New Roman"/>
          <w:sz w:val="28"/>
          <w:szCs w:val="28"/>
        </w:rPr>
        <w:t>« Мы</w:t>
      </w:r>
      <w:proofErr w:type="gramEnd"/>
      <w:r w:rsidRPr="0092709C">
        <w:rPr>
          <w:rFonts w:ascii="Times New Roman" w:hAnsi="Times New Roman" w:cs="Times New Roman"/>
          <w:sz w:val="28"/>
          <w:szCs w:val="28"/>
        </w:rPr>
        <w:t xml:space="preserve"> художники», «Что важнее», «Школа банкиров», «Магазин», «Размен», «Услуги и товары», «Мини-банк», «Совместные покупки», « Самостоятельная покупка», «Таблица расходов», «Какие бывают доходы», «Товарный поезд», «Что и когда лучше продавать», «Домино», «Что дешевле», Назови монету», «Кому что подарим», «Какое слово лишнее», «Нао</w:t>
      </w:r>
      <w:r>
        <w:rPr>
          <w:rFonts w:ascii="Times New Roman" w:hAnsi="Times New Roman" w:cs="Times New Roman"/>
          <w:sz w:val="28"/>
          <w:szCs w:val="28"/>
        </w:rPr>
        <w:t>борот», «Продолжи предложение»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15. Консультация для родителей «</w:t>
      </w:r>
      <w:r>
        <w:rPr>
          <w:rFonts w:ascii="Times New Roman" w:hAnsi="Times New Roman" w:cs="Times New Roman"/>
          <w:sz w:val="28"/>
          <w:szCs w:val="28"/>
        </w:rPr>
        <w:t>Экономика в жизни дошкольников»</w:t>
      </w:r>
    </w:p>
    <w:p w:rsidR="0092709C" w:rsidRPr="0092709C" w:rsidRDefault="00423BA1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Картотека </w:t>
      </w:r>
      <w:bookmarkStart w:id="0" w:name="_GoBack"/>
      <w:bookmarkEnd w:id="0"/>
      <w:r w:rsidR="0092709C" w:rsidRPr="0092709C">
        <w:rPr>
          <w:rFonts w:ascii="Times New Roman" w:hAnsi="Times New Roman" w:cs="Times New Roman"/>
          <w:sz w:val="28"/>
          <w:szCs w:val="28"/>
        </w:rPr>
        <w:t>«Сказки по экономическому воспитанию»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В 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</w:t>
      </w:r>
      <w:r>
        <w:rPr>
          <w:rFonts w:ascii="Times New Roman" w:hAnsi="Times New Roman" w:cs="Times New Roman"/>
          <w:sz w:val="28"/>
          <w:szCs w:val="28"/>
        </w:rPr>
        <w:t>ских знаний. (Привести примеры)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Знания усваиваются дошкольниками в игре при условии усложнения содержания интеллектуальных задач (заданий). Усложнение носит качественный характер и требует создания проблемно-игровых, проблемно-практических, проблемно-познавательных ситуаций, позволяющих обнаружить глубину понимания детьми тех или иных экономических понятий. Постепенное усложнение игровых задач поддерживает детскую деятельност</w:t>
      </w:r>
      <w:r>
        <w:rPr>
          <w:rFonts w:ascii="Times New Roman" w:hAnsi="Times New Roman" w:cs="Times New Roman"/>
          <w:sz w:val="28"/>
          <w:szCs w:val="28"/>
        </w:rPr>
        <w:t>ь в «зоне ближайшего развития».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Овладение экономическими знаниями в привлекательной для ребенка игровой роли позитивно сказывается и на качестве их усвоения.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В процессе дидактической игры 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</w:t>
      </w:r>
      <w:r>
        <w:rPr>
          <w:rFonts w:ascii="Times New Roman" w:hAnsi="Times New Roman" w:cs="Times New Roman"/>
          <w:sz w:val="28"/>
          <w:szCs w:val="28"/>
        </w:rPr>
        <w:t>ительная и речь-доказательство.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Процесс общения детей друг с другом и с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</w:t>
      </w:r>
      <w:r>
        <w:rPr>
          <w:rFonts w:ascii="Times New Roman" w:hAnsi="Times New Roman" w:cs="Times New Roman"/>
          <w:sz w:val="28"/>
          <w:szCs w:val="28"/>
        </w:rPr>
        <w:t>и сложных экономических знаний.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В процессе работы по финансовой грамотности дидактические игры включаются в содержание занятий и проводятся вне их. Для возникновения самостоятельных дидактических игр в группе создаются необходимые условия: подбирался соответствующий дидактический материал и пособия. Для повышения интереса используются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</w:t>
      </w:r>
      <w:r>
        <w:rPr>
          <w:rFonts w:ascii="Times New Roman" w:hAnsi="Times New Roman" w:cs="Times New Roman"/>
          <w:sz w:val="28"/>
          <w:szCs w:val="28"/>
        </w:rPr>
        <w:t>седы, игры-предположения и т.д.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Из выше сказанного можно сделать вывод, что дидактические игры являются эффективным средством формирования основ экономической культуры у детей старшего дошкольного возраста.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 с педагогами «Яблоко-груша»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Цель: на</w:t>
      </w:r>
      <w:r>
        <w:rPr>
          <w:rFonts w:ascii="Times New Roman" w:hAnsi="Times New Roman" w:cs="Times New Roman"/>
          <w:sz w:val="28"/>
          <w:szCs w:val="28"/>
        </w:rPr>
        <w:t>учить считать деньги и ресурсы.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Необходимые материа</w:t>
      </w:r>
      <w:r>
        <w:rPr>
          <w:rFonts w:ascii="Times New Roman" w:hAnsi="Times New Roman" w:cs="Times New Roman"/>
          <w:sz w:val="28"/>
          <w:szCs w:val="28"/>
        </w:rPr>
        <w:t>лы: бумага, карандаши, ножницы.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Предложите ребенку нарисовать на од</w:t>
      </w:r>
      <w:r>
        <w:rPr>
          <w:rFonts w:ascii="Times New Roman" w:hAnsi="Times New Roman" w:cs="Times New Roman"/>
          <w:sz w:val="28"/>
          <w:szCs w:val="28"/>
        </w:rPr>
        <w:t>ной стороне бумаги грушу. Когда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рисунок закончен, предложите нарисо</w:t>
      </w:r>
      <w:r>
        <w:rPr>
          <w:rFonts w:ascii="Times New Roman" w:hAnsi="Times New Roman" w:cs="Times New Roman"/>
          <w:sz w:val="28"/>
          <w:szCs w:val="28"/>
        </w:rPr>
        <w:t>вать на оборотной стороне листа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Когда завершены оба рисунка,</w:t>
      </w:r>
      <w:r>
        <w:rPr>
          <w:rFonts w:ascii="Times New Roman" w:hAnsi="Times New Roman" w:cs="Times New Roman"/>
          <w:sz w:val="28"/>
          <w:szCs w:val="28"/>
        </w:rPr>
        <w:t xml:space="preserve"> дайте ребенку в руки ножницы и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попросите вырезать для вас и грушу, и яблоко. Увидев замеша</w:t>
      </w:r>
      <w:r>
        <w:rPr>
          <w:rFonts w:ascii="Times New Roman" w:hAnsi="Times New Roman" w:cs="Times New Roman"/>
          <w:sz w:val="28"/>
          <w:szCs w:val="28"/>
        </w:rPr>
        <w:t>тельство,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объясните, что, конечно, это невозможно.</w:t>
      </w:r>
      <w:r>
        <w:rPr>
          <w:rFonts w:ascii="Times New Roman" w:hAnsi="Times New Roman" w:cs="Times New Roman"/>
          <w:sz w:val="28"/>
          <w:szCs w:val="28"/>
        </w:rPr>
        <w:t xml:space="preserve"> Потому что лист бумаги один, и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если мы изначально хотели вырезать два р</w:t>
      </w:r>
      <w:r>
        <w:rPr>
          <w:rFonts w:ascii="Times New Roman" w:hAnsi="Times New Roman" w:cs="Times New Roman"/>
          <w:sz w:val="28"/>
          <w:szCs w:val="28"/>
        </w:rPr>
        <w:t>исунка, необходимо было заранее</w:t>
      </w:r>
    </w:p>
    <w:p w:rsidR="0092709C" w:rsidRPr="0092709C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распланировать место на бумаге.</w:t>
      </w:r>
    </w:p>
    <w:p w:rsidR="00A125F9" w:rsidRPr="000E7C08" w:rsidRDefault="0092709C" w:rsidP="0092709C">
      <w:pPr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>Так и с деньгами: их нужно планировать заранее.</w:t>
      </w:r>
    </w:p>
    <w:sectPr w:rsidR="00A125F9" w:rsidRPr="000E7C08" w:rsidSect="0073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7"/>
    <w:rsid w:val="00005FC5"/>
    <w:rsid w:val="00012667"/>
    <w:rsid w:val="00074646"/>
    <w:rsid w:val="000760C9"/>
    <w:rsid w:val="000845A5"/>
    <w:rsid w:val="000C5FB7"/>
    <w:rsid w:val="000D6870"/>
    <w:rsid w:val="000E7C08"/>
    <w:rsid w:val="000F6BC5"/>
    <w:rsid w:val="001134CD"/>
    <w:rsid w:val="00167A58"/>
    <w:rsid w:val="001825E1"/>
    <w:rsid w:val="001B5D43"/>
    <w:rsid w:val="001C7AA3"/>
    <w:rsid w:val="001E3926"/>
    <w:rsid w:val="001E718D"/>
    <w:rsid w:val="001E7DCE"/>
    <w:rsid w:val="002010F0"/>
    <w:rsid w:val="00202638"/>
    <w:rsid w:val="002101E1"/>
    <w:rsid w:val="00232A48"/>
    <w:rsid w:val="00234233"/>
    <w:rsid w:val="00244276"/>
    <w:rsid w:val="00254715"/>
    <w:rsid w:val="002611B2"/>
    <w:rsid w:val="00275425"/>
    <w:rsid w:val="00285DC1"/>
    <w:rsid w:val="002B0EBC"/>
    <w:rsid w:val="002B12B6"/>
    <w:rsid w:val="002D7475"/>
    <w:rsid w:val="002F3D39"/>
    <w:rsid w:val="00305474"/>
    <w:rsid w:val="00354622"/>
    <w:rsid w:val="00356A86"/>
    <w:rsid w:val="0036134C"/>
    <w:rsid w:val="00362C71"/>
    <w:rsid w:val="003C0430"/>
    <w:rsid w:val="0040530D"/>
    <w:rsid w:val="00423BA1"/>
    <w:rsid w:val="004263BE"/>
    <w:rsid w:val="0048162A"/>
    <w:rsid w:val="004836AA"/>
    <w:rsid w:val="004932AA"/>
    <w:rsid w:val="00493FDE"/>
    <w:rsid w:val="004A0027"/>
    <w:rsid w:val="004A2CBF"/>
    <w:rsid w:val="004B0775"/>
    <w:rsid w:val="004F512F"/>
    <w:rsid w:val="00504718"/>
    <w:rsid w:val="00511B89"/>
    <w:rsid w:val="0053191E"/>
    <w:rsid w:val="00551717"/>
    <w:rsid w:val="00554091"/>
    <w:rsid w:val="00565BBD"/>
    <w:rsid w:val="00573356"/>
    <w:rsid w:val="00574505"/>
    <w:rsid w:val="0057770B"/>
    <w:rsid w:val="00595C24"/>
    <w:rsid w:val="005A3AD3"/>
    <w:rsid w:val="005C39EA"/>
    <w:rsid w:val="005C7988"/>
    <w:rsid w:val="005D6738"/>
    <w:rsid w:val="005E356F"/>
    <w:rsid w:val="005E54EA"/>
    <w:rsid w:val="0061110F"/>
    <w:rsid w:val="006659B4"/>
    <w:rsid w:val="00666704"/>
    <w:rsid w:val="006B7699"/>
    <w:rsid w:val="006C0C96"/>
    <w:rsid w:val="0071600C"/>
    <w:rsid w:val="00730B4E"/>
    <w:rsid w:val="007354AE"/>
    <w:rsid w:val="00743465"/>
    <w:rsid w:val="007466D5"/>
    <w:rsid w:val="007477F3"/>
    <w:rsid w:val="00772932"/>
    <w:rsid w:val="00775C47"/>
    <w:rsid w:val="00797560"/>
    <w:rsid w:val="007E20BB"/>
    <w:rsid w:val="008010E2"/>
    <w:rsid w:val="00811F86"/>
    <w:rsid w:val="00856D15"/>
    <w:rsid w:val="008769DC"/>
    <w:rsid w:val="008A0709"/>
    <w:rsid w:val="008A5A16"/>
    <w:rsid w:val="008B1F45"/>
    <w:rsid w:val="008D169E"/>
    <w:rsid w:val="0092709C"/>
    <w:rsid w:val="00945D91"/>
    <w:rsid w:val="009579CD"/>
    <w:rsid w:val="00957D38"/>
    <w:rsid w:val="00976315"/>
    <w:rsid w:val="00986540"/>
    <w:rsid w:val="009C30C2"/>
    <w:rsid w:val="009D6C9F"/>
    <w:rsid w:val="00A125F9"/>
    <w:rsid w:val="00A30DBF"/>
    <w:rsid w:val="00A360C1"/>
    <w:rsid w:val="00A64426"/>
    <w:rsid w:val="00A7793A"/>
    <w:rsid w:val="00A96CD5"/>
    <w:rsid w:val="00AA0EBD"/>
    <w:rsid w:val="00AA29E8"/>
    <w:rsid w:val="00AD6990"/>
    <w:rsid w:val="00B15C6C"/>
    <w:rsid w:val="00B50514"/>
    <w:rsid w:val="00B64F2D"/>
    <w:rsid w:val="00B731FD"/>
    <w:rsid w:val="00B81517"/>
    <w:rsid w:val="00BB3AA5"/>
    <w:rsid w:val="00BC693F"/>
    <w:rsid w:val="00C02552"/>
    <w:rsid w:val="00C04F3A"/>
    <w:rsid w:val="00C12C3C"/>
    <w:rsid w:val="00C14E3C"/>
    <w:rsid w:val="00C1743D"/>
    <w:rsid w:val="00C2673F"/>
    <w:rsid w:val="00C27F4F"/>
    <w:rsid w:val="00C6019E"/>
    <w:rsid w:val="00C90497"/>
    <w:rsid w:val="00CA0C3A"/>
    <w:rsid w:val="00CA41E8"/>
    <w:rsid w:val="00CD5FA6"/>
    <w:rsid w:val="00CE0DA8"/>
    <w:rsid w:val="00CE51CE"/>
    <w:rsid w:val="00CF484B"/>
    <w:rsid w:val="00D0154E"/>
    <w:rsid w:val="00D840B4"/>
    <w:rsid w:val="00D85BE1"/>
    <w:rsid w:val="00D878C4"/>
    <w:rsid w:val="00DB0B4D"/>
    <w:rsid w:val="00DC7724"/>
    <w:rsid w:val="00DE1760"/>
    <w:rsid w:val="00DE5577"/>
    <w:rsid w:val="00E37FD0"/>
    <w:rsid w:val="00E40743"/>
    <w:rsid w:val="00E43A4D"/>
    <w:rsid w:val="00E670EA"/>
    <w:rsid w:val="00EC540B"/>
    <w:rsid w:val="00F11932"/>
    <w:rsid w:val="00F33B50"/>
    <w:rsid w:val="00F404CC"/>
    <w:rsid w:val="00F52634"/>
    <w:rsid w:val="00F658E0"/>
    <w:rsid w:val="00F945B7"/>
    <w:rsid w:val="00F94E19"/>
    <w:rsid w:val="00F96EC3"/>
    <w:rsid w:val="00FA0B36"/>
    <w:rsid w:val="00FB0C69"/>
    <w:rsid w:val="00FD0956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4B391-2549-4576-94F7-6C7530C5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9450-EBEC-4A7B-ABB6-1A213ABF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81</cp:revision>
  <cp:lastPrinted>2023-09-01T17:19:00Z</cp:lastPrinted>
  <dcterms:created xsi:type="dcterms:W3CDTF">2015-10-18T17:17:00Z</dcterms:created>
  <dcterms:modified xsi:type="dcterms:W3CDTF">2024-03-16T18:02:00Z</dcterms:modified>
</cp:coreProperties>
</file>