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8E" w:rsidRDefault="004D7C8E" w:rsidP="004D7C8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BC4">
        <w:pict>
          <v:rect id="_x0000_s1026" style="position:absolute;left:0;text-align:left;margin-left:-61.5pt;margin-top:-30.45pt;width:555pt;height:801pt;z-index:-251658240;mso-position-horizontal-relative:text;mso-position-vertical-relative:text" strokeweight="6pt">
            <v:stroke linestyle="thickBetweenThin"/>
          </v:rect>
        </w:pic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/>
          <w:sz w:val="24"/>
          <w:szCs w:val="28"/>
        </w:rPr>
        <w:t>Муниципальное дошкольное образовательное автономное учреждение</w:t>
      </w:r>
    </w:p>
    <w:p w:rsidR="004D7C8E" w:rsidRDefault="004D7C8E" w:rsidP="004D7C8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Центр развития ребёнка - детский сад «Аленький цветочек»</w:t>
      </w:r>
    </w:p>
    <w:p w:rsidR="004D7C8E" w:rsidRDefault="004D7C8E" w:rsidP="004D7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C8E" w:rsidRDefault="004D7C8E" w:rsidP="004D7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Консультация для родителей</w:t>
      </w:r>
    </w:p>
    <w:p w:rsidR="004D7C8E" w:rsidRDefault="004D7C8E" w:rsidP="004D7C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 Что такое инклюзивное образование»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4D7C8E" w:rsidRPr="004D7C8E" w:rsidRDefault="004D7C8E" w:rsidP="004D7C8E">
      <w:pPr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7C8E" w:rsidRDefault="004D7C8E" w:rsidP="004D7C8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sz w:val="28"/>
          <w:szCs w:val="36"/>
        </w:rPr>
        <w:t>Подготовила:</w:t>
      </w: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sz w:val="28"/>
          <w:szCs w:val="36"/>
        </w:rPr>
        <w:t xml:space="preserve">                                                                                           Педагог - психолог:</w:t>
      </w: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sz w:val="28"/>
          <w:szCs w:val="36"/>
        </w:rPr>
        <w:t xml:space="preserve">                                                                                           </w:t>
      </w:r>
      <w:r w:rsidR="00A77BC4">
        <w:rPr>
          <w:rFonts w:ascii="Times New Roman" w:eastAsia="Times New Roman" w:hAnsi="Times New Roman" w:cs="Times New Roman"/>
          <w:bCs/>
          <w:sz w:val="28"/>
          <w:szCs w:val="36"/>
        </w:rPr>
        <w:t>Каракотова Е.В.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36"/>
        </w:rPr>
        <w:t>.</w:t>
      </w: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использованием</w:t>
      </w:r>
    </w:p>
    <w:p w:rsidR="004D7C8E" w:rsidRDefault="004D7C8E" w:rsidP="004D7C8E">
      <w:pPr>
        <w:tabs>
          <w:tab w:val="left" w:pos="6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интернет-источников)</w:t>
      </w:r>
    </w:p>
    <w:p w:rsidR="004D7C8E" w:rsidRDefault="004D7C8E" w:rsidP="004D7C8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4D7C8E" w:rsidRDefault="004D7C8E" w:rsidP="004D7C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</w:t>
      </w:r>
    </w:p>
    <w:p w:rsidR="004D7C8E" w:rsidRDefault="004D7C8E" w:rsidP="004D7C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D7C8E" w:rsidRDefault="004D7C8E" w:rsidP="004D7C8E">
      <w:pPr>
        <w:shd w:val="clear" w:color="auto" w:fill="FFFFFF"/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7C8E" w:rsidRDefault="004D7C8E" w:rsidP="004D7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:rsidR="004D7C8E" w:rsidRDefault="004D7C8E" w:rsidP="004D7C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г. Пыть-Ях</w:t>
      </w:r>
    </w:p>
    <w:p w:rsidR="00FE450B" w:rsidRPr="004D7C8E" w:rsidRDefault="004D7C8E" w:rsidP="004D7C8E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bdr w:val="none" w:sz="0" w:space="0" w:color="auto" w:frame="1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-246380</wp:posOffset>
            </wp:positionV>
            <wp:extent cx="5935980" cy="3051175"/>
            <wp:effectExtent l="19050" t="0" r="7620" b="0"/>
            <wp:wrapTight wrapText="bothSides">
              <wp:wrapPolygon edited="0">
                <wp:start x="-69" y="0"/>
                <wp:lineTo x="-69" y="21443"/>
                <wp:lineTo x="21628" y="21443"/>
                <wp:lineTo x="21628" y="0"/>
                <wp:lineTo x="-69" y="0"/>
              </wp:wrapPolygon>
            </wp:wrapTight>
            <wp:docPr id="1" name="Рисунок 1" descr="C:\Users\Администратор\Desktop\1471072819-8356b5a6690d61-49b9ee2c34d645663a3c57698a5f1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471072819-8356b5a6690d61-49b9ee2c34d645663a3c57698a5f1b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bdr w:val="none" w:sz="0" w:space="0" w:color="auto" w:frame="1"/>
        </w:rPr>
        <w:t xml:space="preserve">   </w:t>
      </w:r>
    </w:p>
    <w:p w:rsidR="005A695F" w:rsidRPr="00DD5A98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Инклюзивное образование - 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общеобразовательных школах общего типа, где учитываются их особые образовательные потребности и, где им оказывается необходимая специальная поддержка.</w:t>
      </w:r>
    </w:p>
    <w:p w:rsidR="005A695F" w:rsidRPr="00DD5A98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Инклюзивное обучение – это обучение разных детей в одном классе, а не в </w:t>
      </w:r>
    </w:p>
    <w:p w:rsidR="005A695F" w:rsidRPr="00DD5A98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 выделенной  классе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общеобразовательной школе.</w:t>
      </w:r>
    </w:p>
    <w:p w:rsidR="005A695F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возможности приема всех детей без исключения </w:t>
      </w:r>
      <w:r w:rsidR="00261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вообще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школы по месту жительства не предполагает закр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ытия специальных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школ. </w:t>
      </w:r>
    </w:p>
    <w:p w:rsidR="005A695F" w:rsidRPr="00DD5A98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 идет о создании условий для реального, а не декларативного обеспечения права родителей на выбор между общеобразовательным, специальным, надомного обучен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или иным учебным учреждением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индивидуальным потребностям ребенка.</w:t>
      </w:r>
    </w:p>
    <w:p w:rsidR="005A695F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D5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этапом на пути формирования инклюзивного подхода в образовании - является модель образовательной и социальной интеграции учащихся с особыми образовательными потребностями в систему общего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Базовые ценности, на которые опирается инклюзивное образование: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ребёнок – личность.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могут все – необучаемых детей нет.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ребенок имеет уникальные особенности, интересы, способности и 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потребности.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Запрет на дискриминацию в любой форме.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  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каждого человека на участие в жизни общества: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нклюзивное образование обеспечивает возможность общения и вовлечения 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 с инвалидностью в социум на равных условиях;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нклюзивное образование способствует тому, чтобы потенциальные участники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общества стали этим обществом, вне зависимости от ограниченных физических возможн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остей или особенностей развития;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мость друг к другу;</w:t>
      </w:r>
    </w:p>
    <w:p w:rsidR="005A695F" w:rsidRPr="00864D70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отовность жить вместе, в мире друг с другом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П</w:t>
      </w:r>
      <w:r w:rsidRPr="00864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ринятие людей со всеми их недостатками.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695F" w:rsidRPr="005A695F" w:rsidRDefault="005A695F" w:rsidP="00FE45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3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2875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Закон «Об образовании» от 10 июля 1992 года N 3266-1. Статья 5. Государственные гарантии прав граждан Российской Федерации в области образования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судимости...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образования.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Государство гарантирует гражданам общедоступность и бесплатность дошкольного,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стандартов,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требований, если образование данного уровня гражданин получает впервые, в порядке, предусмотренном настоящим Законом...»</w:t>
      </w:r>
    </w:p>
    <w:p w:rsidR="005A695F" w:rsidRPr="002875F4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875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Федеральный закон от 24 ноября 1995 г. N 181-ФЗ «О социальной защите инвалидов в Российской Федерации». Статья 19.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Образование инвалидов: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 гарантирует инвалидам необходимые условия для получения образования и профессиональной подготовки.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Федерации, законодательством субъектов Российской Федерации.</w:t>
      </w:r>
    </w:p>
    <w:p w:rsidR="005A695F" w:rsidRPr="00D70346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типа...»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5A695F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ражданам РФ независимо от состояния здоровья гарантируется возможность получения образования. Государство гарантирует гражданам возможность получения высшего профессионального образования на конкурсной основе с учетом льгот, предоставляемых инвалидам законодательством. Недоступность того или иного образовательного учреждения не может служить препятствием для ограничения конституционного права на образование. </w:t>
      </w:r>
    </w:p>
    <w:p w:rsidR="005A695F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Ст. 17 Градостроительного кодекса РФ и ст. 15 ФЗ «О социальной защите инвалидов в РФ» предусматривают, что разработка проектных решений на новое строительство и реконструкцию зданий, сооружений без приспособления указанных объектов для доступа к ним инвалидов и использования их инвалидами не допускается. Эта же норма предусматривает, что в случаях, когда действующие объекты невозможно полностью приспособить для нужд инвалидов, собственниками этих объектов должны осуществляться меры, обеспечивающие удовлетворение минимальных потребностей инвалидов. </w:t>
      </w:r>
    </w:p>
    <w:p w:rsidR="005A695F" w:rsidRDefault="005A695F" w:rsidP="00FE4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0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невыполнение органами государственной власти и местного самоуправления возложенных на них обязательств не может служить основанием для отказа в приеме инвалидов. Законодательство с учетом потребностей и особенностей поступающих предлагает им широкий спектр форм обучения по освоению образовательных программ. Как показывает практика, оптимальной формой обучения для студента-колясочника является освоение образовательной программы в очно-заочной форме.</w:t>
      </w:r>
    </w:p>
    <w:p w:rsidR="005A695F" w:rsidRDefault="005A695F" w:rsidP="00FE450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875F4">
        <w:rPr>
          <w:color w:val="000000" w:themeColor="text1"/>
          <w:sz w:val="28"/>
          <w:szCs w:val="28"/>
        </w:rPr>
        <w:t>В настоящий момент ус</w:t>
      </w:r>
      <w:r>
        <w:rPr>
          <w:color w:val="000000" w:themeColor="text1"/>
          <w:sz w:val="28"/>
          <w:szCs w:val="28"/>
        </w:rPr>
        <w:t>илена профилактика детской инва</w:t>
      </w:r>
      <w:r w:rsidRPr="002875F4">
        <w:rPr>
          <w:color w:val="000000" w:themeColor="text1"/>
          <w:sz w:val="28"/>
          <w:szCs w:val="28"/>
        </w:rPr>
        <w:t>лидности. Она стала основой федеральной программы «Дет</w:t>
      </w:r>
      <w:r>
        <w:rPr>
          <w:color w:val="000000" w:themeColor="text1"/>
          <w:sz w:val="28"/>
          <w:szCs w:val="28"/>
        </w:rPr>
        <w:t>и-инвалиды», главной задачей ко</w:t>
      </w:r>
      <w:r w:rsidRPr="002875F4">
        <w:rPr>
          <w:color w:val="000000" w:themeColor="text1"/>
          <w:sz w:val="28"/>
          <w:szCs w:val="28"/>
        </w:rPr>
        <w:t>торой является повышение эффективности работы по предупреждению детской инвалидности, улучшение возможностей по комплексной реабилитации д</w:t>
      </w:r>
      <w:r>
        <w:rPr>
          <w:color w:val="000000" w:themeColor="text1"/>
          <w:sz w:val="28"/>
          <w:szCs w:val="28"/>
        </w:rPr>
        <w:t xml:space="preserve">етей-инвалидов. </w:t>
      </w:r>
    </w:p>
    <w:p w:rsidR="005A695F" w:rsidRDefault="005A695F" w:rsidP="00FE450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Федеральными за</w:t>
      </w:r>
      <w:r w:rsidRPr="002875F4">
        <w:rPr>
          <w:color w:val="000000" w:themeColor="text1"/>
          <w:sz w:val="28"/>
          <w:szCs w:val="28"/>
        </w:rPr>
        <w:t>конами «Об образовании» и «О социальной защите инвалидов в Российской Федерации» за</w:t>
      </w:r>
      <w:r>
        <w:rPr>
          <w:color w:val="000000" w:themeColor="text1"/>
          <w:sz w:val="28"/>
          <w:szCs w:val="28"/>
        </w:rPr>
        <w:t xml:space="preserve"> </w:t>
      </w:r>
      <w:r w:rsidRPr="002875F4">
        <w:rPr>
          <w:color w:val="000000" w:themeColor="text1"/>
          <w:sz w:val="28"/>
          <w:szCs w:val="28"/>
        </w:rPr>
        <w:t xml:space="preserve">инвалидами закрепляется право на </w:t>
      </w:r>
      <w:r w:rsidRPr="002875F4">
        <w:rPr>
          <w:color w:val="000000" w:themeColor="text1"/>
          <w:sz w:val="28"/>
          <w:szCs w:val="28"/>
        </w:rPr>
        <w:lastRenderedPageBreak/>
        <w:t>дошкольное и внешкольное воспитание, получение основ</w:t>
      </w:r>
      <w:r>
        <w:rPr>
          <w:color w:val="000000" w:themeColor="text1"/>
          <w:sz w:val="28"/>
          <w:szCs w:val="28"/>
        </w:rPr>
        <w:t>н</w:t>
      </w:r>
      <w:r w:rsidRPr="002875F4">
        <w:rPr>
          <w:color w:val="000000" w:themeColor="text1"/>
          <w:sz w:val="28"/>
          <w:szCs w:val="28"/>
        </w:rPr>
        <w:t>ого общего и среднего образования, начального, среднего</w:t>
      </w:r>
      <w:r>
        <w:rPr>
          <w:color w:val="000000" w:themeColor="text1"/>
          <w:sz w:val="28"/>
          <w:szCs w:val="28"/>
        </w:rPr>
        <w:t xml:space="preserve"> и высшего профессионального об</w:t>
      </w:r>
      <w:r w:rsidRPr="002875F4">
        <w:rPr>
          <w:color w:val="000000" w:themeColor="text1"/>
          <w:sz w:val="28"/>
          <w:szCs w:val="28"/>
        </w:rPr>
        <w:t>разования.</w:t>
      </w:r>
    </w:p>
    <w:p w:rsidR="00FE450B" w:rsidRDefault="00FE450B">
      <w:r>
        <w:rPr>
          <w:noProof/>
        </w:rPr>
        <w:drawing>
          <wp:inline distT="0" distB="0" distL="0" distR="0">
            <wp:extent cx="5479842" cy="4109292"/>
            <wp:effectExtent l="19050" t="0" r="6558" b="0"/>
            <wp:docPr id="2" name="Рисунок 2" descr="C:\Users\Администратор\Desktop\6384b0cd323aeb6d6b403f0693ba9a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384b0cd323aeb6d6b403f0693ba9a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81" cy="410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0B" w:rsidRPr="00FE450B" w:rsidRDefault="00FE450B" w:rsidP="00FE450B"/>
    <w:p w:rsidR="00FE450B" w:rsidRPr="00FE450B" w:rsidRDefault="00FE450B" w:rsidP="00FE450B"/>
    <w:p w:rsidR="00FE450B" w:rsidRPr="00FE450B" w:rsidRDefault="00FE450B" w:rsidP="00FE450B"/>
    <w:p w:rsidR="00FE450B" w:rsidRPr="00FE450B" w:rsidRDefault="00FE450B" w:rsidP="00FE450B">
      <w:pPr>
        <w:rPr>
          <w:rFonts w:ascii="Times New Roman" w:hAnsi="Times New Roman" w:cs="Times New Roman"/>
          <w:b/>
          <w:sz w:val="24"/>
          <w:szCs w:val="24"/>
        </w:rPr>
      </w:pPr>
    </w:p>
    <w:p w:rsidR="001F6FA3" w:rsidRPr="00FE450B" w:rsidRDefault="001F6FA3" w:rsidP="00FE450B">
      <w:pPr>
        <w:tabs>
          <w:tab w:val="left" w:pos="647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F6FA3" w:rsidRPr="00FE450B" w:rsidSect="00D5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95F"/>
    <w:rsid w:val="001F6FA3"/>
    <w:rsid w:val="00261D2B"/>
    <w:rsid w:val="004D7C8E"/>
    <w:rsid w:val="005A695F"/>
    <w:rsid w:val="006A1C19"/>
    <w:rsid w:val="00A00608"/>
    <w:rsid w:val="00A77BC4"/>
    <w:rsid w:val="00B04817"/>
    <w:rsid w:val="00D57385"/>
    <w:rsid w:val="00FE450B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D7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dcterms:created xsi:type="dcterms:W3CDTF">2017-06-05T07:28:00Z</dcterms:created>
  <dcterms:modified xsi:type="dcterms:W3CDTF">2020-04-29T10:40:00Z</dcterms:modified>
</cp:coreProperties>
</file>