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5C" w:rsidRPr="009B205C" w:rsidRDefault="003C488C" w:rsidP="003C488C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218929A2" wp14:editId="260EF894">
            <wp:extent cx="6030328" cy="1143000"/>
            <wp:effectExtent l="0" t="0" r="889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6" t="18343" b="2749"/>
                    <a:stretch/>
                  </pic:blipFill>
                  <pic:spPr bwMode="auto">
                    <a:xfrm>
                      <a:off x="0" y="0"/>
                      <a:ext cx="6033508" cy="1143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B205C" w:rsidRPr="009B205C">
        <w:rPr>
          <w:rFonts w:ascii="Times New Roman" w:eastAsia="Times New Roman" w:hAnsi="Times New Roman" w:cs="Times New Roman"/>
          <w:b/>
          <w:color w:val="007AD0"/>
          <w:kern w:val="36"/>
          <w:sz w:val="36"/>
          <w:szCs w:val="36"/>
          <w:lang w:eastAsia="ru-RU"/>
        </w:rPr>
        <w:t>Памятка для родителей «Первый раз в детский сад»</w:t>
      </w:r>
    </w:p>
    <w:p w:rsidR="009B205C" w:rsidRPr="009B205C" w:rsidRDefault="009B205C" w:rsidP="009B205C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Уважаемые родители!</w:t>
      </w:r>
      <w:bookmarkStart w:id="0" w:name="_GoBack"/>
      <w:bookmarkEnd w:id="0"/>
    </w:p>
    <w:p w:rsidR="009B205C" w:rsidRPr="009B205C" w:rsidRDefault="009B205C" w:rsidP="009B20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       Поступление вашего ребенка в детский сад – важный этап в его жизни. Он сопровождается изменениями привычной для него обстановки, режима дня, питания, встречей с новыми детьми и взрослыми, разлукой с родителями. Ребенку необходимо приспособиться к новым условиям жизни. Не все дети одинаково хорошо с этим справляются.</w:t>
      </w:r>
    </w:p>
    <w:p w:rsidR="009B205C" w:rsidRPr="009B205C" w:rsidRDefault="009B205C" w:rsidP="009B205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i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     Продолжительность адаптационного периода и характер его течения во многом зависят от состояния здоровья ребенка и его подготовленности к поступлению в детское учреждение.</w:t>
      </w:r>
    </w:p>
    <w:p w:rsidR="009B205C" w:rsidRPr="009B205C" w:rsidRDefault="009B205C" w:rsidP="009B205C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должен быть подготовлен ваш ребенок к периоду адаптации</w:t>
      </w:r>
    </w:p>
    <w:p w:rsidR="009B205C" w:rsidRPr="009B205C" w:rsidRDefault="009B205C" w:rsidP="009B205C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 ребенка должны быть сформированы следующие культурно-гигиенические навыки:</w:t>
      </w:r>
    </w:p>
    <w:p w:rsidR="009B205C" w:rsidRPr="009B205C" w:rsidRDefault="009B205C" w:rsidP="009B205C">
      <w:pPr>
        <w:pStyle w:val="a7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Самостоятельно есть разнообразную пищу;</w:t>
      </w:r>
    </w:p>
    <w:p w:rsidR="009B205C" w:rsidRPr="009B205C" w:rsidRDefault="009B205C" w:rsidP="009B205C">
      <w:pPr>
        <w:pStyle w:val="a7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Своевременно сообщать о своих потребностях – проситься в туалет;</w:t>
      </w:r>
    </w:p>
    <w:p w:rsidR="009B205C" w:rsidRPr="009B205C" w:rsidRDefault="009B205C" w:rsidP="009B205C">
      <w:pPr>
        <w:pStyle w:val="a7"/>
        <w:numPr>
          <w:ilvl w:val="1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Мыть руки при помощи взрослых, пользоваться полотенцем, носовым платком.</w:t>
      </w:r>
    </w:p>
    <w:p w:rsidR="009B205C" w:rsidRPr="009B205C" w:rsidRDefault="009B205C" w:rsidP="009B205C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Перед поступлением в детский сад домашний режим вашего ребенка целесообразно приблизить к режиму детского учреждения.</w:t>
      </w:r>
    </w:p>
    <w:p w:rsidR="009B205C" w:rsidRPr="009B205C" w:rsidRDefault="009B205C" w:rsidP="009B205C">
      <w:pPr>
        <w:pStyle w:val="a7"/>
        <w:numPr>
          <w:ilvl w:val="0"/>
          <w:numId w:val="5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персоналом группы, куда пойдет ваш ребенок, вам необходимо познакомиться заранее, рассказать о его привычках, особенностях поведения.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450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Непосредственно в период адаптации очень важно соблюдать следующие рекомендации: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Устройство ребенка в детское учреждение лучше проводить во время вашего отпуска, так как в течение первой недели он должен проводить в детском саду не более двух-трех часов.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 период приспособления к новым условиям нужно тщательно наблюдать за изменениями в состоянии здоровья ребенка и своевременно сообщать о них работникам детского сада.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появлении первых признаков заболевания необходимо оставить ребенка дома и вызвать врача.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период адаптации ребенок особенно нуждается в теплом, ласковом обращении с ним. Будьте внимательны к ребенку, заботливы и терпеливы.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необходимо поддерживать спокойную обстановку, не перегружайте ребенка впечатлениями, не принимайте и не посещайте гостей, не покупайте новых игрушек.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Разрешите ребенку взять в детский сад любимую игрушку, лучше если она будет хорошо мыться.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     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450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облегчить ре</w:t>
      </w:r>
      <w:r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бенку адаптацию к детскому саду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Научитесь прощаться с ребенком быстро, давая таким образом понять, что вы уверены в нем и его умении справиться с собой. Не затягивайте процесс расставания. Ребенок почувствует ваше беспокойство за него, и ему будет еще труднее успокоиться.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Положите ребенку в кармашек какую-нибудь памятную вещичку, которая будет напоминать ему о вас и о том, как сильно вы его любите.</w:t>
      </w:r>
      <w:r w:rsidRPr="009B205C">
        <w:rPr>
          <w:rFonts w:ascii="Times New Roman" w:eastAsia="Times New Roman" w:hAnsi="Times New Roman" w:cs="Times New Roman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428DE6C0" wp14:editId="58DA3E86">
            <wp:extent cx="6350" cy="6350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Четко дайте ребенку понять, что, какие бы истерики он ни закатывал, ему все равно придется пойти в детский сад. Если вы хоть раз ему уступите, в дальнейшем вам будет гораздо сложнее справиться с его капризами и слезами.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810" w:hanging="360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Pr="009B205C">
        <w:rPr>
          <w:rFonts w:ascii="Times New Roman" w:eastAsia="Times New Roman" w:hAnsi="Times New Roman" w:cs="Times New Roman"/>
          <w:color w:val="000000" w:themeColor="text1"/>
          <w:sz w:val="14"/>
          <w:szCs w:val="14"/>
          <w:lang w:eastAsia="ru-RU"/>
        </w:rPr>
        <w:t>     </w:t>
      </w: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удивляйтесь, если вы уже справились с проблемой, а она опять возникла после болезни или больших выходных, когда ребенок долго находился дома.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Помните, что в страхе расставания нет ничего плохого, он лишь свидетельствует о том, что между вами и ребенком существует тесная связь.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ind w:left="450"/>
        <w:jc w:val="both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bCs/>
          <w:color w:val="555555"/>
          <w:sz w:val="28"/>
          <w:szCs w:val="28"/>
          <w:lang w:eastAsia="ru-RU"/>
        </w:rPr>
        <w:t xml:space="preserve">  </w:t>
      </w:r>
      <w:r w:rsidRPr="009B20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общаться с ребенком в период адаптации</w:t>
      </w:r>
    </w:p>
    <w:p w:rsidR="009B205C" w:rsidRPr="009B205C" w:rsidRDefault="009B205C" w:rsidP="009B205C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Настраивайте ребенка на позитивный лад.</w:t>
      </w:r>
    </w:p>
    <w:p w:rsidR="009B205C" w:rsidRPr="009B205C" w:rsidRDefault="009B205C" w:rsidP="009B205C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Первое время забирайте домой пораньше, создайте спокойный, благоприятный для ребенка климат в семье.</w:t>
      </w:r>
    </w:p>
    <w:p w:rsidR="009B205C" w:rsidRPr="009B205C" w:rsidRDefault="009B205C" w:rsidP="009B205C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Уменьшайте нагрузку на нервную систему: на время прекратите посещение многолюдных  мероприятий и мест, сократите просмотр телепередач.</w:t>
      </w:r>
    </w:p>
    <w:p w:rsidR="009B205C" w:rsidRPr="009B205C" w:rsidRDefault="009B205C" w:rsidP="009B205C">
      <w:pPr>
        <w:pStyle w:val="a7"/>
        <w:numPr>
          <w:ilvl w:val="0"/>
          <w:numId w:val="3"/>
        </w:num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Дома поиграйте в детский сад. Роль ребенка может исполнять любимая игрушка малыша. В игре ребенок покажет, с какими проблемами сталкивается в детском саду, а вы сможете предложить ему пути их решения.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555555"/>
          <w:sz w:val="32"/>
          <w:szCs w:val="32"/>
          <w:lang w:eastAsia="ru-RU"/>
        </w:rPr>
        <w:t> </w:t>
      </w:r>
    </w:p>
    <w:p w:rsidR="009B205C" w:rsidRPr="009B205C" w:rsidRDefault="009B205C" w:rsidP="009B205C">
      <w:pPr>
        <w:shd w:val="clear" w:color="auto" w:fill="FFFFFF"/>
        <w:tabs>
          <w:tab w:val="left" w:pos="0"/>
        </w:tabs>
        <w:spacing w:after="0" w:line="330" w:lineRule="atLeast"/>
        <w:jc w:val="center"/>
        <w:rPr>
          <w:rFonts w:ascii="Times New Roman" w:eastAsia="Times New Roman" w:hAnsi="Times New Roman" w:cs="Times New Roman"/>
          <w:color w:val="0070C0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делать, если ребенок плачет при расставании с родителями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Рассказывайте ребенку, что ждет его в детском саду.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спокойны, не проявляйте перед ребенком  своего беспокойства.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Принесите в группу свою фотографию.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Придумайте и отрепетируйте несколько разных способов прощания (например, воздушный поцелуй, поглаживание по спинке).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Будьте внимательны к ребенку, когда забираете его из детского сада.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После детского сада погуляйте с ребенком в парке, на детской площадке.</w:t>
      </w:r>
    </w:p>
    <w:p w:rsidR="009B205C" w:rsidRPr="009B205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Давайте ребенку возможность поиграть в подвижные игры.</w:t>
      </w:r>
    </w:p>
    <w:p w:rsidR="003122AD" w:rsidRPr="003C488C" w:rsidRDefault="009B205C" w:rsidP="009B205C">
      <w:pPr>
        <w:pStyle w:val="a7"/>
        <w:numPr>
          <w:ilvl w:val="0"/>
          <w:numId w:val="4"/>
        </w:numPr>
        <w:shd w:val="clear" w:color="auto" w:fill="FFFFFF"/>
        <w:tabs>
          <w:tab w:val="left" w:pos="0"/>
        </w:tabs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 w:rsidRPr="009B20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Устройте семейный праздник вечером.</w:t>
      </w:r>
    </w:p>
    <w:p w:rsidR="003C488C" w:rsidRDefault="003C488C" w:rsidP="003C488C">
      <w:pPr>
        <w:pStyle w:val="a7"/>
        <w:shd w:val="clear" w:color="auto" w:fill="FFFFFF"/>
        <w:tabs>
          <w:tab w:val="left" w:pos="0"/>
        </w:tabs>
        <w:spacing w:after="150" w:line="330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C488C" w:rsidRPr="009B205C" w:rsidRDefault="003C488C" w:rsidP="003C488C">
      <w:pPr>
        <w:pStyle w:val="a7"/>
        <w:shd w:val="clear" w:color="auto" w:fill="FFFFFF"/>
        <w:tabs>
          <w:tab w:val="left" w:pos="0"/>
        </w:tabs>
        <w:spacing w:after="15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673600" cy="1439294"/>
            <wp:effectExtent l="0" t="0" r="0" b="8890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40" r="8699"/>
                    <a:stretch/>
                  </pic:blipFill>
                  <pic:spPr bwMode="auto">
                    <a:xfrm>
                      <a:off x="0" y="0"/>
                      <a:ext cx="4678853" cy="1440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488C" w:rsidRPr="009B205C" w:rsidSect="003C488C">
      <w:pgSz w:w="11906" w:h="16838"/>
      <w:pgMar w:top="720" w:right="720" w:bottom="720" w:left="720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5B1D0D"/>
    <w:multiLevelType w:val="hybridMultilevel"/>
    <w:tmpl w:val="35568956"/>
    <w:lvl w:ilvl="0" w:tplc="1810871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4564"/>
    <w:multiLevelType w:val="hybridMultilevel"/>
    <w:tmpl w:val="49328798"/>
    <w:lvl w:ilvl="0" w:tplc="C9626A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9B39EB"/>
    <w:multiLevelType w:val="hybridMultilevel"/>
    <w:tmpl w:val="833AE432"/>
    <w:lvl w:ilvl="0" w:tplc="C9626A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FC329EC8">
      <w:start w:val="1"/>
      <w:numFmt w:val="bullet"/>
      <w:lvlText w:val="·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66831"/>
    <w:multiLevelType w:val="hybridMultilevel"/>
    <w:tmpl w:val="005E76B2"/>
    <w:lvl w:ilvl="0" w:tplc="C9626A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337E9"/>
    <w:multiLevelType w:val="hybridMultilevel"/>
    <w:tmpl w:val="4350A002"/>
    <w:lvl w:ilvl="0" w:tplc="C9626AE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5D6F"/>
    <w:rsid w:val="003122AD"/>
    <w:rsid w:val="003C488C"/>
    <w:rsid w:val="00865D6F"/>
    <w:rsid w:val="009B205C"/>
    <w:rsid w:val="00B91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DC3A63-8C1C-4F0D-BDCD-9B06482A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2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B2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B205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205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B2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71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11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854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34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616</Words>
  <Characters>3517</Characters>
  <Application>Microsoft Office Word</Application>
  <DocSecurity>0</DocSecurity>
  <Lines>29</Lines>
  <Paragraphs>8</Paragraphs>
  <ScaleCrop>false</ScaleCrop>
  <Company>HP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user</cp:lastModifiedBy>
  <cp:revision>4</cp:revision>
  <dcterms:created xsi:type="dcterms:W3CDTF">2025-10-01T12:00:00Z</dcterms:created>
  <dcterms:modified xsi:type="dcterms:W3CDTF">2025-10-02T10:41:00Z</dcterms:modified>
</cp:coreProperties>
</file>