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1B51" w14:textId="2602962F" w:rsidR="00BD5C69" w:rsidRPr="00BD5C69" w:rsidRDefault="00BD5C69" w:rsidP="00BD5C6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E474C"/>
          <w:sz w:val="20"/>
          <w:szCs w:val="20"/>
          <w:lang w:eastAsia="ru-RU"/>
        </w:rPr>
      </w:pPr>
      <w:r w:rsidRPr="00BD5C69">
        <w:rPr>
          <w:rFonts w:ascii="Arial" w:eastAsia="Times New Roman" w:hAnsi="Arial" w:cs="Arial"/>
          <w:b/>
          <w:bCs/>
          <w:color w:val="3E474C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E474C"/>
          <w:sz w:val="20"/>
          <w:szCs w:val="20"/>
          <w:lang w:eastAsia="ru-RU"/>
        </w:rPr>
        <w:t>План в</w:t>
      </w:r>
      <w:r w:rsidRPr="00BD5C69">
        <w:rPr>
          <w:rFonts w:ascii="Arial" w:eastAsia="Times New Roman" w:hAnsi="Arial" w:cs="Arial"/>
          <w:b/>
          <w:bCs/>
          <w:color w:val="3E474C"/>
          <w:sz w:val="20"/>
          <w:szCs w:val="20"/>
          <w:lang w:eastAsia="ru-RU"/>
        </w:rPr>
        <w:t>заимодействи</w:t>
      </w:r>
      <w:r>
        <w:rPr>
          <w:rFonts w:ascii="Arial" w:eastAsia="Times New Roman" w:hAnsi="Arial" w:cs="Arial"/>
          <w:b/>
          <w:bCs/>
          <w:color w:val="3E474C"/>
          <w:sz w:val="20"/>
          <w:szCs w:val="20"/>
          <w:lang w:eastAsia="ru-RU"/>
        </w:rPr>
        <w:t>я</w:t>
      </w:r>
      <w:r w:rsidRPr="00BD5C69">
        <w:rPr>
          <w:rFonts w:ascii="Arial" w:eastAsia="Times New Roman" w:hAnsi="Arial" w:cs="Arial"/>
          <w:b/>
          <w:bCs/>
          <w:color w:val="3E474C"/>
          <w:sz w:val="20"/>
          <w:szCs w:val="20"/>
          <w:lang w:eastAsia="ru-RU"/>
        </w:rPr>
        <w:t xml:space="preserve"> с социальными партнерами </w:t>
      </w:r>
    </w:p>
    <w:tbl>
      <w:tblPr>
        <w:tblW w:w="15614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5822"/>
        <w:gridCol w:w="6054"/>
      </w:tblGrid>
      <w:tr w:rsidR="00BD5C69" w:rsidRPr="00BD5C69" w14:paraId="1ECC50C8" w14:textId="77777777" w:rsidTr="00BD5C69">
        <w:trPr>
          <w:trHeight w:val="548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200BD6E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i/>
                <w:iCs/>
                <w:color w:val="3E474C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16FF7FC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i/>
                <w:iCs/>
                <w:color w:val="3E474C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F893BEB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i/>
                <w:iCs/>
                <w:color w:val="3E474C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BD5C69" w:rsidRPr="00BD5C69" w14:paraId="5AEA2C35" w14:textId="77777777" w:rsidTr="00BD5C69">
        <w:trPr>
          <w:trHeight w:val="896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F43DB28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Городской краеведческий музей «Эхо Югры»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93B407C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 Укрепление традиций народов Крайнего Севера: ханты и манси, с целью формирования любви к родному краю, истокам, культуре, традициям.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1259C4E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Экскурсии, мастер-классы от сотрудников музея, традиционные совместные праздники и развлечения: «Вороний праздник».</w:t>
            </w:r>
          </w:p>
        </w:tc>
      </w:tr>
      <w:tr w:rsidR="00BD5C69" w:rsidRPr="00BD5C69" w14:paraId="68500E18" w14:textId="77777777" w:rsidTr="00BD5C69">
        <w:trPr>
          <w:trHeight w:val="1241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4AEDF38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МБОУ «СОШ № 5»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3B64BC0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Преемственность дошкольного и школьного образования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384C783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Традиционные совместные мероприятия:</w:t>
            </w:r>
          </w:p>
          <w:p w14:paraId="37E6C05C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флэш-моб «День Победы»,</w:t>
            </w:r>
          </w:p>
          <w:p w14:paraId="2A6E661C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proofErr w:type="gramStart"/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экскурсии  в</w:t>
            </w:r>
            <w:proofErr w:type="gramEnd"/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 Музей боевой славы, по школе   </w:t>
            </w:r>
          </w:p>
        </w:tc>
      </w:tr>
      <w:tr w:rsidR="00BD5C69" w:rsidRPr="00BD5C69" w14:paraId="3C24AFA9" w14:textId="77777777" w:rsidTr="00BD5C69">
        <w:trPr>
          <w:trHeight w:val="854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239AB53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Центральная городская больница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96E6B9D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Медицинское сопровождение деятельности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C23456A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Диспансерные осмотры</w:t>
            </w:r>
          </w:p>
          <w:p w14:paraId="702AFC79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Совместные мероприятия</w:t>
            </w:r>
          </w:p>
        </w:tc>
      </w:tr>
      <w:tr w:rsidR="00BD5C69" w:rsidRPr="00BD5C69" w14:paraId="2B2842CD" w14:textId="77777777" w:rsidTr="00BD5C69">
        <w:trPr>
          <w:trHeight w:val="1836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673AA0E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E4FB5BF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Поддержка читательских интересов</w:t>
            </w:r>
          </w:p>
          <w:p w14:paraId="52FC5859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Всестороннее развитие ребенка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5D620D4" w14:textId="77777777" w:rsidR="00BD5C69" w:rsidRPr="00BD5C69" w:rsidRDefault="00BD5C69" w:rsidP="00BD5C69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Совместные мероприятия</w:t>
            </w:r>
          </w:p>
          <w:p w14:paraId="72B63E54" w14:textId="77777777" w:rsidR="00BD5C69" w:rsidRPr="00BD5C69" w:rsidRDefault="00BD5C69" w:rsidP="00BD5C69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Викторины</w:t>
            </w:r>
          </w:p>
          <w:p w14:paraId="54820A23" w14:textId="77777777" w:rsidR="00BD5C69" w:rsidRPr="00BD5C69" w:rsidRDefault="00BD5C69" w:rsidP="00BD5C69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Конкурсы</w:t>
            </w:r>
          </w:p>
          <w:p w14:paraId="1BCBB0AA" w14:textId="77777777" w:rsidR="00BD5C69" w:rsidRPr="00BD5C69" w:rsidRDefault="00BD5C69" w:rsidP="00BD5C69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Экскурсии</w:t>
            </w:r>
          </w:p>
          <w:p w14:paraId="70453C53" w14:textId="77777777" w:rsidR="00BD5C69" w:rsidRPr="00BD5C69" w:rsidRDefault="00BD5C69" w:rsidP="00BD5C69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Представления</w:t>
            </w:r>
          </w:p>
        </w:tc>
      </w:tr>
      <w:tr w:rsidR="00BD5C69" w:rsidRPr="00BD5C69" w14:paraId="0AAADBEE" w14:textId="77777777" w:rsidTr="00BD5C69">
        <w:trPr>
          <w:trHeight w:val="783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29775AF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Пожарная Часть – 84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78A91CA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Формирование основ </w:t>
            </w:r>
            <w:proofErr w:type="gramStart"/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безопасности  жизнедеятельности</w:t>
            </w:r>
            <w:proofErr w:type="gramEnd"/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 xml:space="preserve"> дошкольников.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2A07DCB5" w14:textId="77777777" w:rsidR="00BD5C69" w:rsidRPr="00BD5C69" w:rsidRDefault="00BD5C69" w:rsidP="00BD5C69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Совместные праздники, развлечения, экскурсии в ПЧ, мастер-классы от сотрудников ПЧ, совместные проекты.</w:t>
            </w:r>
          </w:p>
        </w:tc>
      </w:tr>
      <w:tr w:rsidR="00BD5C69" w:rsidRPr="00BD5C69" w14:paraId="7392202A" w14:textId="77777777" w:rsidTr="00BD5C69">
        <w:trPr>
          <w:trHeight w:val="563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7C3FA93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Детская школа искусств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1470AD53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Всестороннее развитие ребенка</w:t>
            </w:r>
          </w:p>
          <w:p w14:paraId="41B60D6A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Выявление одаренных детей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02D6132" w14:textId="77777777" w:rsidR="00BD5C69" w:rsidRPr="00BD5C69" w:rsidRDefault="00BD5C69" w:rsidP="00BD5C69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Совместные мероприятия</w:t>
            </w:r>
          </w:p>
          <w:p w14:paraId="67F66BCA" w14:textId="77777777" w:rsidR="00BD5C69" w:rsidRPr="00BD5C69" w:rsidRDefault="00BD5C69" w:rsidP="00BD5C69">
            <w:pPr>
              <w:spacing w:after="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Концерты</w:t>
            </w:r>
          </w:p>
        </w:tc>
      </w:tr>
      <w:tr w:rsidR="00BD5C69" w:rsidRPr="00BD5C69" w14:paraId="158D7536" w14:textId="77777777" w:rsidTr="00BD5C69">
        <w:trPr>
          <w:trHeight w:val="947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7E8D62E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lastRenderedPageBreak/>
              <w:t>Реабилитационный Центр «Журавушка»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A6D8458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Сотрудничество с целью профилактики заболеваний опорно-двигательного аппарата, простудных заболеваний.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67AF171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Посещение фито - бара, экскурсия по центру, совместные праздники и развлечения, совместные проекты по обмену опытом.</w:t>
            </w:r>
          </w:p>
        </w:tc>
      </w:tr>
      <w:tr w:rsidR="00BD5C69" w:rsidRPr="00BD5C69" w14:paraId="670BBC5A" w14:textId="77777777" w:rsidTr="00BD5C69">
        <w:trPr>
          <w:trHeight w:val="994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6ED66770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       Молодежный</w:t>
            </w:r>
          </w:p>
          <w:p w14:paraId="324B3730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         центр</w:t>
            </w:r>
          </w:p>
          <w:p w14:paraId="0A90FDE3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    «Современник»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768B1F2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Расширение кругозора, формирование активной жизненной позиции.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67F91DF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Традиционные совместные мероприятия: КВН, «Что? Где? Когда?», совместные творческие проекты: «Тень пера», «Шаг в будущее», фотоконкурсы.</w:t>
            </w:r>
          </w:p>
        </w:tc>
      </w:tr>
      <w:tr w:rsidR="00BD5C69" w:rsidRPr="00BD5C69" w14:paraId="2B0ACA37" w14:textId="77777777" w:rsidTr="00BD5C69">
        <w:trPr>
          <w:trHeight w:val="1032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4845A635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Городская общественная организация     ветеранов войны и труда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33060D1B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        Воспитание нравственно-патриотических чувств дошкольников, сохранение традиций, исторических ценностей русского и советского народа.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A319416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Проведение совместных мероприятий совместно с учениками МБОУ СОШ №5, концерты, традиционные совместные проекты, посвящённые Дню Победы, поздравление ветеранов к юбилею.</w:t>
            </w:r>
          </w:p>
        </w:tc>
      </w:tr>
      <w:tr w:rsidR="00BD5C69" w:rsidRPr="00BD5C69" w14:paraId="584EE2E0" w14:textId="77777777" w:rsidTr="00BD5C69">
        <w:trPr>
          <w:trHeight w:val="714"/>
        </w:trPr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57FC58A0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Городская    организация «Всероссийское общество инвалидов».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06E0D842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Воспитание толерантности у дошкольников.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14:paraId="7AD4FF31" w14:textId="77777777" w:rsidR="00BD5C69" w:rsidRPr="00BD5C69" w:rsidRDefault="00BD5C69" w:rsidP="00BD5C69">
            <w:pPr>
              <w:spacing w:before="150" w:after="150" w:line="240" w:lineRule="auto"/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</w:pPr>
            <w:r w:rsidRPr="00BD5C69">
              <w:rPr>
                <w:rFonts w:ascii="Arial" w:eastAsia="Times New Roman" w:hAnsi="Arial" w:cs="Arial"/>
                <w:color w:val="3E474C"/>
                <w:sz w:val="20"/>
                <w:szCs w:val="20"/>
                <w:lang w:eastAsia="ru-RU"/>
              </w:rPr>
              <w:t>Традиционные совместные творческие проекты: «День добра и теплоты», концерты, посвящённые Дню защиты детей</w:t>
            </w:r>
          </w:p>
        </w:tc>
        <w:bookmarkStart w:id="0" w:name="_GoBack"/>
        <w:bookmarkEnd w:id="0"/>
      </w:tr>
    </w:tbl>
    <w:p w14:paraId="51EFC75B" w14:textId="77777777" w:rsidR="00E02369" w:rsidRDefault="00E02369"/>
    <w:sectPr w:rsidR="00E02369" w:rsidSect="00BD5C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E"/>
    <w:rsid w:val="00BD5C69"/>
    <w:rsid w:val="00BE36AE"/>
    <w:rsid w:val="00E0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55A6"/>
  <w15:chartTrackingRefBased/>
  <w15:docId w15:val="{8739BCD5-6B77-4BB4-892E-D754E8D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2024-03-12T16:54:00Z</dcterms:created>
  <dcterms:modified xsi:type="dcterms:W3CDTF">2024-03-12T16:56:00Z</dcterms:modified>
</cp:coreProperties>
</file>