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624" w:rsidRDefault="003D5624" w:rsidP="003D562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:lang w:eastAsia="ru-RU"/>
        </w:rPr>
      </w:pPr>
    </w:p>
    <w:p w:rsidR="003D5624" w:rsidRPr="003D5624" w:rsidRDefault="00CA59C8" w:rsidP="003D562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:lang w:eastAsia="ru-RU"/>
        </w:rPr>
      </w:pPr>
      <w:r w:rsidRPr="003D5624"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:lang w:eastAsia="ru-RU"/>
        </w:rPr>
        <w:t>День защитника Отечества.</w:t>
      </w:r>
    </w:p>
    <w:p w:rsidR="003D5624" w:rsidRPr="003D5624" w:rsidRDefault="00CA59C8" w:rsidP="003D562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:lang w:eastAsia="ru-RU"/>
        </w:rPr>
      </w:pPr>
      <w:r w:rsidRPr="003D5624"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:lang w:eastAsia="ru-RU"/>
        </w:rPr>
        <w:t>История и традиции праздника</w:t>
      </w:r>
      <w:r w:rsidR="003D5624">
        <w:rPr>
          <w:rFonts w:ascii="Times New Roman" w:eastAsia="Times New Roman" w:hAnsi="Times New Roman" w:cs="Times New Roman"/>
          <w:color w:val="FF0000"/>
          <w:kern w:val="36"/>
          <w:sz w:val="39"/>
          <w:szCs w:val="39"/>
          <w:lang w:eastAsia="ru-RU"/>
        </w:rPr>
        <w:t>.</w:t>
      </w:r>
    </w:p>
    <w:p w:rsidR="00CA59C8" w:rsidRDefault="00CA59C8" w:rsidP="00CA59C8">
      <w:pPr>
        <w:spacing w:after="3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A59C8" w:rsidRPr="00CA59C8" w:rsidRDefault="003D5624" w:rsidP="00CA59C8">
      <w:pPr>
        <w:spacing w:after="3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</w:t>
      </w:r>
      <w:r>
        <w:rPr>
          <w:noProof/>
        </w:rPr>
        <w:drawing>
          <wp:inline distT="0" distB="0" distL="0" distR="0" wp14:anchorId="39956A54" wp14:editId="168D40A7">
            <wp:extent cx="5017898" cy="349580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062" cy="349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День защитника Отечества считается праздником воинов</w:t>
      </w: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 - настоящих, нынешних и будущих.</w:t>
      </w:r>
      <w:r w:rsidRPr="00CA59C8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</w:t>
      </w:r>
    </w:p>
    <w:p w:rsidR="00CA59C8" w:rsidRDefault="00CA59C8" w:rsidP="00CA59C8">
      <w:pPr>
        <w:spacing w:after="0" w:line="293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   </w:t>
      </w:r>
    </w:p>
    <w:p w:rsidR="00CA59C8" w:rsidRPr="00CA59C8" w:rsidRDefault="00CA59C8" w:rsidP="00CA59C8">
      <w:pPr>
        <w:spacing w:after="0" w:line="293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    </w:t>
      </w: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Начало празднику положило сражение под Нарвой и Псковом в феврале 1918 г., в котором воины молодой советской республики противостояли немецким войскам. Считалось, что именно в это время состоялись первые победы Рабоче-крестьянской Красной армии. Впоследствии эти факты не подтвердились. Ни в этот день, ни вообще в феврале 1918 г. не было никаких побед над немцами.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Тем не менее именно зимой 1918 г. председателем Совнаркома В. И. Лениным были подписаны декреты о создании Рабоче-крестьянской Красной армии и Рабоче-крестьянского Красного флота.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Годовщину создания Красной армии начали отмечать лишь в 1922 г.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День 23 февраля стал государственным праздником, который сначала называли Днём Красной армии, потом - Днём Советской армии и Военно-морского флота.</w:t>
      </w:r>
    </w:p>
    <w:p w:rsidR="003D5624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10 февраля 1995 г. был принят Федеральный закон «О днях воинской славы (победных днях) России», в котором этот день назван так: «23 февраля - День победы Красной армии над</w:t>
      </w:r>
    </w:p>
    <w:p w:rsidR="003D5624" w:rsidRDefault="003D5624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lastRenderedPageBreak/>
        <w:t xml:space="preserve"> кайзеровскими войсками Германии (1918) - День защитников Отечества».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18 января 2006 г. Государственная Дума проголосовала за новую редакцию дня празднования 23 февраля как День защитника Отечества. Таким образом, из названия был убран исторический миф, а слово «защитник» стало в единственном числе.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Но какова бы ни была история праздника, прежде всего в сознании наших соотечественников он ассоциируется со славными подвигами предков в борьбе за независимость нашей родины и целостность её границ.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Наша армия имеет древнюю и славную историю. Руссы - так в древности называли наших предков - были смелыми и бесстрашными воинами. В конце VI в. византийский император так писал о руссах: «... они любят свободу и не склонны ни к рабству, ни к повиновению, храбры, в особенности в своей земле, выносливы, легко переносят холод и жару, недостаток в одежде и пище. Юноши их искусно владеют оружием».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Те, для кого обязанность защищать Отечество стала делом долга и чести, получили со временем звание благородного дворянства. Они-то и составляли костяк русского офицер</w:t>
      </w: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softHyphen/>
        <w:t>ства. Самим своим происхождением русское дворянство обязано государевой службе, которая, конечно же, подразумева</w:t>
      </w: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softHyphen/>
        <w:t>ла и службу военную. Следовать единожды данной воинской клятве для русского дворянина было и нормой, и делом чести.</w:t>
      </w:r>
    </w:p>
    <w:p w:rsidR="00CA59C8" w:rsidRPr="00CA59C8" w:rsidRDefault="00CA59C8" w:rsidP="00CA59C8">
      <w:pPr>
        <w:spacing w:before="150" w:after="30" w:line="240" w:lineRule="auto"/>
        <w:jc w:val="both"/>
        <w:outlineLvl w:val="2"/>
        <w:rPr>
          <w:rFonts w:ascii="Arial" w:eastAsia="Times New Roman" w:hAnsi="Arial" w:cs="Arial"/>
          <w:b/>
          <w:bCs/>
          <w:i/>
          <w:color w:val="330066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bCs/>
          <w:i/>
          <w:color w:val="330066"/>
          <w:sz w:val="28"/>
          <w:szCs w:val="28"/>
          <w:lang w:eastAsia="ru-RU"/>
        </w:rPr>
        <w:t>Традиции празднования Дня защитника Отечества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Традиция чествовать защитников Отечества в России имеет глубокие корни. Так, ещё в 1698 г. Петром I был учреждён первый в России орден - орден Св. Андрея Первозванного - для награждения за воинские подвиги и государственную службу.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23 февраля по старому стилю </w:t>
      </w:r>
      <w:proofErr w:type="gramStart"/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- это</w:t>
      </w:r>
      <w:proofErr w:type="gramEnd"/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8 марта по новому. И когда в Европе отмечали Международный женский день, в России отмечали 23 февраля. Так, 23 февраля стало 8 марта, а «мужской день» превратился в «женский». У нас нет традиции праздновать День матери и День отца, поэтому именно в эти два праздника мы вкладываем всю сущность понятий «женщина» и «мужчина»: родители, братья и сёстры, сыновья и дочери, супруги, друзья... Сегодня большинство граждан России склонны рассматривать День защитника Отечества не столько как день армии, сколько как день настоящих мужчин - защитников в широком смысле этого слова.</w:t>
      </w:r>
    </w:p>
    <w:p w:rsid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Выходным днём праздник стал совсем недавно - в 2002 г. До этого, несмотря на всю его значимость и пафос, с которым он отмечался, 23 февраля был обычным рабочим днём.</w:t>
      </w:r>
    </w:p>
    <w:p w:rsidR="003D5624" w:rsidRDefault="003D5624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3D5624" w:rsidRDefault="003D5624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3D5624" w:rsidRPr="00CA59C8" w:rsidRDefault="003D5624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lastRenderedPageBreak/>
        <w:t>А в первую субботу ноября с лёгкой руки Михаила Горбачёва стали отмечать Всемирный день мужчин, заявленный как праздник более общий, чем День защитника Отечества.</w:t>
      </w:r>
    </w:p>
    <w:p w:rsidR="00CA59C8" w:rsidRPr="00CA59C8" w:rsidRDefault="00CA59C8" w:rsidP="00CA59C8">
      <w:pPr>
        <w:spacing w:before="150" w:after="30" w:line="240" w:lineRule="auto"/>
        <w:jc w:val="both"/>
        <w:outlineLvl w:val="2"/>
        <w:rPr>
          <w:rFonts w:ascii="Arial" w:eastAsia="Times New Roman" w:hAnsi="Arial" w:cs="Arial"/>
          <w:b/>
          <w:bCs/>
          <w:i/>
          <w:color w:val="330066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bCs/>
          <w:i/>
          <w:color w:val="330066"/>
          <w:sz w:val="28"/>
          <w:szCs w:val="28"/>
          <w:lang w:eastAsia="ru-RU"/>
        </w:rPr>
        <w:t>Пословицы и поговорки к празднику День защитника Отечества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• Лучше смерть славная, чем жизнь позорная.</w:t>
      </w:r>
    </w:p>
    <w:p w:rsidR="00CA59C8" w:rsidRP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• Сам погибай, а товарища выручай.</w:t>
      </w:r>
    </w:p>
    <w:p w:rsidR="00CA59C8" w:rsidRDefault="00CA59C8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CA59C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• Смелость города берёт.</w:t>
      </w:r>
    </w:p>
    <w:p w:rsidR="003D5624" w:rsidRPr="00CA59C8" w:rsidRDefault="003D5624" w:rsidP="00CA59C8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DB5643" w:rsidRPr="003D5624" w:rsidRDefault="003D5624" w:rsidP="003D562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D8174F3" wp14:editId="4A7081BE">
            <wp:extent cx="6096000" cy="3225800"/>
            <wp:effectExtent l="0" t="0" r="0" b="0"/>
            <wp:docPr id="2115055570" name="Рисунок 211505557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271" cy="32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24" w:rsidRDefault="00FF6640" w:rsidP="00DB5643">
      <w:pPr>
        <w:spacing w:after="0"/>
        <w:rPr>
          <w:rFonts w:ascii="Verdana" w:hAnsi="Verdana"/>
          <w:b/>
          <w:i/>
          <w:color w:val="FF0000"/>
          <w:sz w:val="28"/>
          <w:szCs w:val="28"/>
        </w:rPr>
      </w:pP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Славный день календаря —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Двадцать третье февраля.</w:t>
      </w:r>
      <w:r w:rsidR="00A20C4E" w:rsidRPr="00DB5643">
        <w:rPr>
          <w:color w:val="FF0000"/>
        </w:rPr>
        <w:t xml:space="preserve"> 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Зимний холод на исходе,</w:t>
      </w:r>
      <w:r w:rsidR="00DB5643" w:rsidRPr="00DB5643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И весна уж на подходе.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Наши милые мужчины,</w:t>
      </w:r>
      <w:r w:rsidR="00DB5643" w:rsidRPr="00DB5643">
        <w:rPr>
          <w:color w:val="FF0000"/>
        </w:rPr>
        <w:t xml:space="preserve"> 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И без праздничной причины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Мы вас ценим от души,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Знаем — все вы хороши.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Мы желаем вам любви,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Чтоб хотели и могли,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Чтоб смеялось вам и пелось,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Чтобы жизнь вам не приелась.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</w:p>
    <w:p w:rsidR="003D5624" w:rsidRDefault="003D5624" w:rsidP="00DB5643">
      <w:pPr>
        <w:spacing w:after="0"/>
        <w:rPr>
          <w:rFonts w:ascii="Verdana" w:hAnsi="Verdana"/>
          <w:b/>
          <w:i/>
          <w:color w:val="FF0000"/>
          <w:sz w:val="28"/>
          <w:szCs w:val="28"/>
        </w:rPr>
      </w:pPr>
    </w:p>
    <w:p w:rsidR="004E6E7F" w:rsidRDefault="00FF6640" w:rsidP="00DB5643">
      <w:pPr>
        <w:spacing w:after="0"/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</w:pP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Чтобы дети обожали,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lastRenderedPageBreak/>
        <w:t>Бабушки носки вязали,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Жены на руках носили,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Мамочки боготворили.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Ваша сила — наша слабость.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Ваше счастье — наша радость.</w:t>
      </w:r>
      <w:r w:rsidRPr="00DB5643">
        <w:rPr>
          <w:rFonts w:ascii="Verdana" w:hAnsi="Verdana"/>
          <w:b/>
          <w:i/>
          <w:color w:val="FF0000"/>
          <w:sz w:val="28"/>
          <w:szCs w:val="28"/>
        </w:rPr>
        <w:br/>
      </w: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Ваше горе — наша боль.</w:t>
      </w:r>
    </w:p>
    <w:p w:rsidR="003D5624" w:rsidRDefault="00FF6640" w:rsidP="00DB5643">
      <w:pPr>
        <w:spacing w:after="0"/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</w:pP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t>В этих равенствах — вся соль.</w:t>
      </w:r>
    </w:p>
    <w:p w:rsidR="00FF6640" w:rsidRDefault="00FF6640" w:rsidP="00DB5643">
      <w:pPr>
        <w:spacing w:after="0"/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</w:pPr>
      <w:r w:rsidRPr="00DB5643"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  <w:br/>
      </w:r>
    </w:p>
    <w:p w:rsidR="003D5624" w:rsidRDefault="003D5624" w:rsidP="003D5624">
      <w:pPr>
        <w:rPr>
          <w:rFonts w:ascii="Verdana" w:hAnsi="Verdana"/>
          <w:b/>
          <w:i/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0BAF299" wp14:editId="3EF993E6">
            <wp:extent cx="6390005" cy="4257675"/>
            <wp:effectExtent l="0" t="0" r="0" b="0"/>
            <wp:docPr id="250679282" name="Рисунок 25067928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24" w:rsidRPr="003D5624" w:rsidRDefault="003D5624" w:rsidP="003D5624">
      <w:pPr>
        <w:tabs>
          <w:tab w:val="left" w:pos="147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sectPr w:rsidR="003D5624" w:rsidRPr="003D5624" w:rsidSect="003D5624">
      <w:pgSz w:w="11906" w:h="16838"/>
      <w:pgMar w:top="568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C8"/>
    <w:rsid w:val="003D5624"/>
    <w:rsid w:val="0045748E"/>
    <w:rsid w:val="004E6E7F"/>
    <w:rsid w:val="009E4D42"/>
    <w:rsid w:val="00A20C4E"/>
    <w:rsid w:val="00CA59C8"/>
    <w:rsid w:val="00DB5643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CA4"/>
  <w15:docId w15:val="{10B62732-B942-4F03-8027-B74D431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8E"/>
  </w:style>
  <w:style w:type="paragraph" w:styleId="1">
    <w:name w:val="heading 1"/>
    <w:basedOn w:val="a"/>
    <w:link w:val="10"/>
    <w:uiPriority w:val="9"/>
    <w:qFormat/>
    <w:rsid w:val="00CA5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5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5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59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5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9C8"/>
    <w:rPr>
      <w:b/>
      <w:bCs/>
    </w:rPr>
  </w:style>
  <w:style w:type="character" w:customStyle="1" w:styleId="apple-converted-space">
    <w:name w:val="apple-converted-space"/>
    <w:basedOn w:val="a0"/>
    <w:rsid w:val="00CA59C8"/>
  </w:style>
  <w:style w:type="paragraph" w:styleId="a5">
    <w:name w:val="Balloon Text"/>
    <w:basedOn w:val="a"/>
    <w:link w:val="a6"/>
    <w:uiPriority w:val="99"/>
    <w:semiHidden/>
    <w:unhideWhenUsed/>
    <w:rsid w:val="00CA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6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6743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 Иванова</cp:lastModifiedBy>
  <cp:revision>3</cp:revision>
  <cp:lastPrinted>2014-02-13T19:31:00Z</cp:lastPrinted>
  <dcterms:created xsi:type="dcterms:W3CDTF">2014-02-13T18:43:00Z</dcterms:created>
  <dcterms:modified xsi:type="dcterms:W3CDTF">2025-02-01T16:34:00Z</dcterms:modified>
</cp:coreProperties>
</file>