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70A" w:rsidRDefault="00CA770A" w:rsidP="00CA77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770A" w:rsidRPr="00E40456" w:rsidRDefault="00CA770A" w:rsidP="00CA77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E40456">
        <w:rPr>
          <w:rFonts w:ascii="Times New Roman" w:hAnsi="Times New Roman" w:cs="Times New Roman"/>
          <w:b/>
          <w:sz w:val="28"/>
          <w:szCs w:val="28"/>
        </w:rPr>
        <w:t>Родителям,  о</w:t>
      </w:r>
      <w:proofErr w:type="gramEnd"/>
      <w:r w:rsidRPr="00E40456">
        <w:rPr>
          <w:rFonts w:ascii="Times New Roman" w:hAnsi="Times New Roman" w:cs="Times New Roman"/>
          <w:b/>
          <w:sz w:val="28"/>
          <w:szCs w:val="28"/>
        </w:rPr>
        <w:t xml:space="preserve"> раннем выявление нарушений в развитии</w:t>
      </w:r>
    </w:p>
    <w:bookmarkEnd w:id="0"/>
    <w:p w:rsidR="00CA770A" w:rsidRDefault="00CA770A" w:rsidP="00CA770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A770A" w:rsidRPr="005F2277" w:rsidRDefault="00CA770A" w:rsidP="00CA770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F2277">
        <w:rPr>
          <w:rFonts w:ascii="Times New Roman" w:hAnsi="Times New Roman" w:cs="Times New Roman"/>
          <w:sz w:val="24"/>
          <w:szCs w:val="24"/>
          <w:u w:val="single"/>
        </w:rPr>
        <w:t xml:space="preserve">Подготовила: </w:t>
      </w:r>
      <w:proofErr w:type="spellStart"/>
      <w:r w:rsidRPr="005F2277">
        <w:rPr>
          <w:rFonts w:ascii="Times New Roman" w:hAnsi="Times New Roman" w:cs="Times New Roman"/>
          <w:sz w:val="24"/>
          <w:szCs w:val="24"/>
          <w:u w:val="single"/>
        </w:rPr>
        <w:t>Каракотова</w:t>
      </w:r>
      <w:proofErr w:type="spellEnd"/>
      <w:r w:rsidRPr="005F2277">
        <w:rPr>
          <w:rFonts w:ascii="Times New Roman" w:hAnsi="Times New Roman" w:cs="Times New Roman"/>
          <w:sz w:val="24"/>
          <w:szCs w:val="24"/>
          <w:u w:val="single"/>
        </w:rPr>
        <w:t xml:space="preserve"> Е.В.</w:t>
      </w:r>
    </w:p>
    <w:p w:rsid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Одно из самых распространенных последствий воздействия гипоксии внутриутробно или во время родов - нарушение моторного (двигательного) развития. Каждое новое движение, которое осваивает малыш, связано с функциональным созреванием мозга. Поэтому задержки или пропуски определенных вех двигательного развития или нарушение их последовательности могут указывать на задержки в развитии определенных структур мозга или нарушениях в их работе. Например, ребенок сначала научился стоять, а только потом садиться, или ребенок не ползает, ползает как-то необычно.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То есть двигательное развитие малыша отражает развитие его мозга.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Важно помнить, что развитие ребенка происходит </w:t>
      </w:r>
      <w:proofErr w:type="spellStart"/>
      <w:r w:rsidRPr="00CA770A">
        <w:rPr>
          <w:rFonts w:ascii="Times New Roman" w:hAnsi="Times New Roman" w:cs="Times New Roman"/>
          <w:sz w:val="24"/>
          <w:szCs w:val="24"/>
        </w:rPr>
        <w:t>цефалокаудально</w:t>
      </w:r>
      <w:proofErr w:type="spellEnd"/>
      <w:r w:rsidRPr="00CA770A">
        <w:rPr>
          <w:rFonts w:ascii="Times New Roman" w:hAnsi="Times New Roman" w:cs="Times New Roman"/>
          <w:sz w:val="24"/>
          <w:szCs w:val="24"/>
        </w:rPr>
        <w:t xml:space="preserve">, то есть развитие движений начинается с головы. Самые первые движения, которые осваивает новорожденный, - то есть сосательные и глотательные, так как от них зависит его питание, а значит, и выживание.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Дальше освоение движение продолжается сверху вниз, поэтому умением управлять своими руками ребенок овладевает раньше, чем учится сидеть, а умение сидеть предшествует умению ходить.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Сначала ребенок учится держать голову, потом переворачиваться, сидеть, и наконец, стоять и ходить.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Двигательное развитие дает нам представление о том, насколько благополучно развивается мозг ребенка. Именно поэтому неврологи так тщательно оценивают двигательные возможности малышей и их мышечный тонус.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В двенадцать месяцев дети начинают самостоятельно ходить. Этот сложный процесс полностью поглощает малыша. Может показаться, что развитие речи в этот период останавливается. Самостоятельная ходьба расширяет исследовательские возможности ребенка, но в то же время взрослым приходится ограничивать его инициативу. Это создает новые ситуации для общения.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Если ребенок развивается без особенностей, в 12 месяцев он использует: </w:t>
      </w:r>
    </w:p>
    <w:p w:rsidR="00CA770A" w:rsidRPr="00CA770A" w:rsidRDefault="00CA770A" w:rsidP="00CA77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указательный жест; </w:t>
      </w:r>
    </w:p>
    <w:p w:rsidR="00CA770A" w:rsidRPr="00CA770A" w:rsidRDefault="00CA770A" w:rsidP="00CA77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жесты, заменяющие слова; </w:t>
      </w:r>
    </w:p>
    <w:p w:rsidR="00CA770A" w:rsidRPr="00CA770A" w:rsidRDefault="00CA770A" w:rsidP="00CA77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не менее десяти простых слов.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Что должно насторожить?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‼Отсутствие указательного жеста.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‼Если ребенку что-то нужно, он не пытается об этом сообщить жестом или словами.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‼Ребенок использует руки взрослого как манипулятор.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‼Лепет не усложняется, не переходит в слова. </w:t>
      </w: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 xml:space="preserve">‼Ребенок не отзывается на имя. </w:t>
      </w:r>
    </w:p>
    <w:p w:rsidR="00C05854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0A">
        <w:rPr>
          <w:rFonts w:ascii="Times New Roman" w:hAnsi="Times New Roman" w:cs="Times New Roman"/>
          <w:sz w:val="24"/>
          <w:szCs w:val="24"/>
        </w:rPr>
        <w:t>‼Крик остается основным средством общения.</w:t>
      </w:r>
    </w:p>
    <w:p w:rsid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70A" w:rsidRPr="00CA770A" w:rsidRDefault="00CA770A" w:rsidP="00CA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 В.Л. ЕФИМОВОЙ</w:t>
      </w:r>
      <w:r w:rsidRPr="00CA770A">
        <w:rPr>
          <w:rFonts w:ascii="Times New Roman" w:hAnsi="Times New Roman" w:cs="Times New Roman"/>
          <w:sz w:val="24"/>
          <w:szCs w:val="24"/>
        </w:rPr>
        <w:t xml:space="preserve"> Г. С. ГОЛОСНОЙ "ГИПОКСИЯ У НОВОРОЖДEННЫХ. САМЫЙ ГЛАВНЫЙ ПЕРВЫЙ ГОД" </w:t>
      </w:r>
    </w:p>
    <w:sectPr w:rsidR="00CA770A" w:rsidRPr="00CA770A" w:rsidSect="00CA770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6419B"/>
    <w:multiLevelType w:val="hybridMultilevel"/>
    <w:tmpl w:val="4DCE5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70A"/>
    <w:rsid w:val="00C05854"/>
    <w:rsid w:val="00CA770A"/>
    <w:rsid w:val="00E4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E4D7E-F009-4661-8D20-3169E83F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2023-06-05T09:29:00Z</dcterms:created>
  <dcterms:modified xsi:type="dcterms:W3CDTF">2025-02-20T17:29:00Z</dcterms:modified>
</cp:coreProperties>
</file>