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7E37" w:rsidRDefault="00000000">
      <w:pPr>
        <w:pStyle w:val="2"/>
        <w:spacing w:before="222" w:line="240" w:lineRule="auto"/>
        <w:rPr>
          <w:u w:val="none"/>
        </w:rPr>
      </w:pPr>
      <w:r>
        <w:pict>
          <v:rect id="_x0000_s1039" style="position:absolute;left:0;text-align:left;margin-left:289.15pt;margin-top:36pt;width:.7pt;height:523.1pt;z-index:15730176;mso-position-horizontal-relative:page;mso-position-vertical-relative:page" fillcolor="black" stroked="f">
            <w10:wrap anchorx="page" anchory="page"/>
          </v:rect>
        </w:pict>
      </w:r>
      <w:r>
        <w:pict>
          <v:rect id="_x0000_s1038" style="position:absolute;left:0;text-align:left;margin-left:552.2pt;margin-top:36pt;width:.7pt;height:523.1pt;z-index:15730688;mso-position-horizontal-relative:page;mso-position-vertical-relative:page" fillcolor="black" stroked="f">
            <w10:wrap anchorx="page" anchory="page"/>
          </v:rect>
        </w:pict>
      </w:r>
      <w:r>
        <w:rPr>
          <w:color w:val="0000FF"/>
          <w:u w:val="thick" w:color="0000FF"/>
        </w:rPr>
        <w:t>Помните:</w:t>
      </w:r>
    </w:p>
    <w:p w:rsidR="002F7E37" w:rsidRDefault="00000000">
      <w:pPr>
        <w:pStyle w:val="a3"/>
        <w:spacing w:before="145"/>
        <w:ind w:left="471" w:right="38"/>
        <w:jc w:val="both"/>
      </w:pPr>
      <w:r>
        <w:t>Количество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закрытого</w:t>
      </w:r>
      <w:r>
        <w:rPr>
          <w:spacing w:val="66"/>
        </w:rPr>
        <w:t xml:space="preserve"> </w:t>
      </w:r>
      <w:r>
        <w:t>обзора</w:t>
      </w:r>
      <w:r>
        <w:rPr>
          <w:spacing w:val="1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больше.</w:t>
      </w:r>
      <w:r>
        <w:rPr>
          <w:spacing w:val="1"/>
        </w:rPr>
        <w:t xml:space="preserve"> </w:t>
      </w:r>
      <w:r>
        <w:t>Мешают</w:t>
      </w:r>
      <w:r>
        <w:rPr>
          <w:spacing w:val="-62"/>
        </w:rPr>
        <w:t xml:space="preserve"> </w:t>
      </w:r>
      <w:r>
        <w:t>увидеть</w:t>
      </w:r>
      <w:r>
        <w:rPr>
          <w:spacing w:val="-4"/>
        </w:rPr>
        <w:t xml:space="preserve"> </w:t>
      </w:r>
      <w:r>
        <w:t>приближающийся</w:t>
      </w:r>
      <w:r>
        <w:rPr>
          <w:spacing w:val="-2"/>
        </w:rPr>
        <w:t xml:space="preserve"> </w:t>
      </w:r>
      <w:r>
        <w:t>транспорт:</w:t>
      </w:r>
    </w:p>
    <w:p w:rsidR="002F7E37" w:rsidRDefault="002F7E37">
      <w:pPr>
        <w:pStyle w:val="a3"/>
        <w:spacing w:before="3"/>
        <w:rPr>
          <w:sz w:val="24"/>
        </w:rPr>
      </w:pPr>
    </w:p>
    <w:p w:rsidR="002F7E37" w:rsidRDefault="00000000">
      <w:pPr>
        <w:pStyle w:val="a4"/>
        <w:numPr>
          <w:ilvl w:val="0"/>
          <w:numId w:val="2"/>
        </w:numPr>
        <w:tabs>
          <w:tab w:val="left" w:pos="1039"/>
          <w:tab w:val="left" w:pos="1040"/>
        </w:tabs>
        <w:rPr>
          <w:sz w:val="26"/>
        </w:rPr>
      </w:pPr>
      <w:r>
        <w:rPr>
          <w:sz w:val="26"/>
        </w:rPr>
        <w:t>сугробы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обочине;</w:t>
      </w:r>
    </w:p>
    <w:p w:rsidR="002F7E37" w:rsidRDefault="00000000">
      <w:pPr>
        <w:pStyle w:val="a4"/>
        <w:numPr>
          <w:ilvl w:val="0"/>
          <w:numId w:val="2"/>
        </w:numPr>
        <w:tabs>
          <w:tab w:val="left" w:pos="1039"/>
          <w:tab w:val="left" w:pos="1040"/>
        </w:tabs>
        <w:spacing w:before="1"/>
        <w:ind w:right="195"/>
        <w:rPr>
          <w:sz w:val="26"/>
        </w:rPr>
      </w:pPr>
      <w:r>
        <w:rPr>
          <w:sz w:val="26"/>
        </w:rPr>
        <w:t>сужение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дороги</w:t>
      </w:r>
      <w:r>
        <w:rPr>
          <w:spacing w:val="-5"/>
          <w:sz w:val="26"/>
        </w:rPr>
        <w:t xml:space="preserve"> </w:t>
      </w:r>
      <w:r>
        <w:rPr>
          <w:sz w:val="26"/>
        </w:rPr>
        <w:t>из-за</w:t>
      </w:r>
      <w:r>
        <w:rPr>
          <w:spacing w:val="-1"/>
          <w:sz w:val="26"/>
        </w:rPr>
        <w:t xml:space="preserve"> </w:t>
      </w:r>
      <w:r>
        <w:rPr>
          <w:sz w:val="26"/>
        </w:rPr>
        <w:t>неубранного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снега;</w:t>
      </w:r>
    </w:p>
    <w:p w:rsidR="002F7E37" w:rsidRDefault="00000000">
      <w:pPr>
        <w:pStyle w:val="a4"/>
        <w:numPr>
          <w:ilvl w:val="0"/>
          <w:numId w:val="2"/>
        </w:numPr>
        <w:tabs>
          <w:tab w:val="left" w:pos="1039"/>
          <w:tab w:val="left" w:pos="1040"/>
        </w:tabs>
        <w:spacing w:before="1"/>
        <w:rPr>
          <w:sz w:val="26"/>
        </w:rPr>
      </w:pPr>
      <w:r>
        <w:rPr>
          <w:sz w:val="26"/>
        </w:rPr>
        <w:t>стоящая</w:t>
      </w:r>
      <w:r>
        <w:rPr>
          <w:spacing w:val="-3"/>
          <w:sz w:val="26"/>
        </w:rPr>
        <w:t xml:space="preserve"> </w:t>
      </w:r>
      <w:r>
        <w:rPr>
          <w:sz w:val="26"/>
        </w:rPr>
        <w:t>заснеженная</w:t>
      </w:r>
      <w:r>
        <w:rPr>
          <w:spacing w:val="-2"/>
          <w:sz w:val="26"/>
        </w:rPr>
        <w:t xml:space="preserve"> </w:t>
      </w:r>
      <w:r>
        <w:rPr>
          <w:sz w:val="26"/>
        </w:rPr>
        <w:t>машина.</w:t>
      </w:r>
    </w:p>
    <w:p w:rsidR="002F7E37" w:rsidRDefault="002F7E37">
      <w:pPr>
        <w:pStyle w:val="a3"/>
        <w:spacing w:before="3"/>
        <w:rPr>
          <w:sz w:val="24"/>
        </w:rPr>
      </w:pPr>
    </w:p>
    <w:p w:rsidR="002F7E37" w:rsidRDefault="00000000">
      <w:pPr>
        <w:pStyle w:val="a3"/>
        <w:tabs>
          <w:tab w:val="left" w:pos="1490"/>
          <w:tab w:val="left" w:pos="1536"/>
        </w:tabs>
        <w:ind w:left="471" w:right="2829"/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1800225</wp:posOffset>
            </wp:positionH>
            <wp:positionV relativeFrom="paragraph">
              <wp:posOffset>44154</wp:posOffset>
            </wp:positionV>
            <wp:extent cx="1649095" cy="8934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Значит,</w:t>
      </w:r>
      <w:r>
        <w:tab/>
      </w:r>
      <w:r>
        <w:tab/>
      </w:r>
      <w:r>
        <w:rPr>
          <w:spacing w:val="-1"/>
        </w:rPr>
        <w:t>нужно</w:t>
      </w:r>
      <w:r>
        <w:rPr>
          <w:spacing w:val="-62"/>
        </w:rPr>
        <w:t xml:space="preserve"> </w:t>
      </w:r>
      <w:r>
        <w:t>быть</w:t>
      </w:r>
      <w:r>
        <w:tab/>
      </w:r>
      <w:r>
        <w:rPr>
          <w:spacing w:val="-2"/>
        </w:rPr>
        <w:t>крайне</w:t>
      </w:r>
      <w:r>
        <w:rPr>
          <w:spacing w:val="-62"/>
        </w:rPr>
        <w:t xml:space="preserve"> </w:t>
      </w:r>
      <w:r>
        <w:t>внимательным,</w:t>
      </w:r>
      <w:r>
        <w:rPr>
          <w:spacing w:val="1"/>
        </w:rPr>
        <w:t xml:space="preserve"> </w:t>
      </w:r>
      <w:r>
        <w:t>вначале</w:t>
      </w:r>
    </w:p>
    <w:p w:rsidR="002F7E37" w:rsidRDefault="00000000">
      <w:pPr>
        <w:pStyle w:val="a3"/>
        <w:spacing w:line="298" w:lineRule="exact"/>
        <w:ind w:left="471"/>
      </w:pPr>
      <w:r>
        <w:t>обязательно</w:t>
      </w:r>
    </w:p>
    <w:p w:rsidR="002F7E37" w:rsidRDefault="00000000">
      <w:pPr>
        <w:pStyle w:val="a3"/>
        <w:spacing w:before="1"/>
        <w:ind w:left="471" w:right="41"/>
        <w:jc w:val="both"/>
      </w:pPr>
      <w:r>
        <w:t>остановиться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убедившись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63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поблизости</w:t>
      </w:r>
      <w:r>
        <w:rPr>
          <w:spacing w:val="61"/>
        </w:rPr>
        <w:t xml:space="preserve"> </w:t>
      </w:r>
      <w:r>
        <w:t>нет</w:t>
      </w:r>
      <w:r>
        <w:rPr>
          <w:spacing w:val="63"/>
        </w:rPr>
        <w:t xml:space="preserve"> </w:t>
      </w:r>
      <w:r>
        <w:t>транспорта,</w:t>
      </w:r>
      <w:r>
        <w:rPr>
          <w:spacing w:val="-63"/>
        </w:rPr>
        <w:t xml:space="preserve"> </w:t>
      </w:r>
      <w:r>
        <w:t>переходить</w:t>
      </w:r>
      <w:r>
        <w:rPr>
          <w:spacing w:val="-2"/>
        </w:rPr>
        <w:t xml:space="preserve"> </w:t>
      </w:r>
      <w:r>
        <w:t>проезжую</w:t>
      </w:r>
      <w:r>
        <w:rPr>
          <w:spacing w:val="1"/>
        </w:rPr>
        <w:t xml:space="preserve"> </w:t>
      </w:r>
      <w:r>
        <w:t>часть.</w:t>
      </w:r>
    </w:p>
    <w:p w:rsidR="002F7E37" w:rsidRDefault="00000000">
      <w:pPr>
        <w:pStyle w:val="a3"/>
        <w:spacing w:before="150"/>
        <w:ind w:left="471" w:right="487" w:hanging="363"/>
      </w:pPr>
      <w:r>
        <w:t>Теплая</w:t>
      </w:r>
      <w:r>
        <w:rPr>
          <w:spacing w:val="-3"/>
        </w:rPr>
        <w:t xml:space="preserve"> </w:t>
      </w:r>
      <w:r>
        <w:t>зимняя</w:t>
      </w:r>
      <w:r>
        <w:rPr>
          <w:spacing w:val="-4"/>
        </w:rPr>
        <w:t xml:space="preserve"> </w:t>
      </w:r>
      <w:r>
        <w:t>одежда</w:t>
      </w:r>
      <w:r>
        <w:rPr>
          <w:spacing w:val="-4"/>
        </w:rPr>
        <w:t xml:space="preserve"> </w:t>
      </w:r>
      <w:r>
        <w:t>мешает</w:t>
      </w:r>
      <w:r>
        <w:rPr>
          <w:spacing w:val="-4"/>
        </w:rPr>
        <w:t xml:space="preserve"> </w:t>
      </w:r>
      <w:r>
        <w:t>свободно</w:t>
      </w:r>
      <w:r>
        <w:rPr>
          <w:spacing w:val="-62"/>
        </w:rPr>
        <w:t xml:space="preserve"> </w:t>
      </w:r>
      <w:r>
        <w:t>двигаться,</w:t>
      </w:r>
      <w:r>
        <w:rPr>
          <w:spacing w:val="-3"/>
        </w:rPr>
        <w:t xml:space="preserve"> </w:t>
      </w:r>
      <w:r>
        <w:t>сковывает движения.</w:t>
      </w:r>
    </w:p>
    <w:p w:rsidR="002F7E37" w:rsidRDefault="00000000">
      <w:pPr>
        <w:pStyle w:val="a3"/>
        <w:spacing w:line="299" w:lineRule="exact"/>
        <w:ind w:left="471"/>
      </w:pPr>
      <w:r>
        <w:t>Поскользнувшись,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одежде</w:t>
      </w:r>
    </w:p>
    <w:p w:rsidR="002F7E37" w:rsidRDefault="00000000">
      <w:pPr>
        <w:pStyle w:val="a3"/>
        <w:spacing w:before="1"/>
        <w:ind w:left="471" w:right="134"/>
      </w:pPr>
      <w:r>
        <w:t>сложнее удержать равновесие. Кроме</w:t>
      </w:r>
      <w:r>
        <w:rPr>
          <w:spacing w:val="1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капюшоны,</w:t>
      </w:r>
      <w:r>
        <w:rPr>
          <w:spacing w:val="-6"/>
        </w:rPr>
        <w:t xml:space="preserve"> </w:t>
      </w:r>
      <w:r>
        <w:t>мохнатые</w:t>
      </w:r>
      <w:r>
        <w:rPr>
          <w:spacing w:val="-6"/>
        </w:rPr>
        <w:t xml:space="preserve"> </w:t>
      </w:r>
      <w:r>
        <w:t>воротники</w:t>
      </w:r>
      <w:r>
        <w:rPr>
          <w:spacing w:val="-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зимние</w:t>
      </w:r>
      <w:r>
        <w:rPr>
          <w:spacing w:val="-2"/>
        </w:rPr>
        <w:t xml:space="preserve"> </w:t>
      </w:r>
      <w:r>
        <w:t>шапки</w:t>
      </w:r>
      <w:r>
        <w:rPr>
          <w:spacing w:val="-3"/>
        </w:rPr>
        <w:t xml:space="preserve"> </w:t>
      </w:r>
      <w:r>
        <w:t>также мешают обзору.</w:t>
      </w:r>
    </w:p>
    <w:p w:rsidR="002F7E37" w:rsidRDefault="002F7E37">
      <w:pPr>
        <w:pStyle w:val="a3"/>
      </w:pPr>
    </w:p>
    <w:p w:rsidR="002F7E37" w:rsidRDefault="00000000">
      <w:pPr>
        <w:pStyle w:val="a3"/>
        <w:ind w:left="471" w:right="290" w:hanging="363"/>
      </w:pPr>
      <w:r>
        <w:rPr>
          <w:noProof/>
        </w:rPr>
        <w:drawing>
          <wp:anchor distT="0" distB="0" distL="0" distR="0" simplePos="0" relativeHeight="487517696" behindDoc="1" locked="0" layoutInCell="1" allowOverlap="1">
            <wp:simplePos x="0" y="0"/>
            <wp:positionH relativeFrom="page">
              <wp:posOffset>2125979</wp:posOffset>
            </wp:positionH>
            <wp:positionV relativeFrom="paragraph">
              <wp:posOffset>229955</wp:posOffset>
            </wp:positionV>
            <wp:extent cx="1296670" cy="8642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-3"/>
        </w:rPr>
        <w:t xml:space="preserve"> </w:t>
      </w:r>
      <w:r>
        <w:t>стой</w:t>
      </w:r>
      <w:r>
        <w:rPr>
          <w:spacing w:val="-3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буксующей</w:t>
      </w:r>
      <w:r>
        <w:rPr>
          <w:spacing w:val="-2"/>
        </w:rPr>
        <w:t xml:space="preserve"> </w:t>
      </w:r>
      <w:r>
        <w:t>машиной!</w:t>
      </w:r>
      <w:r>
        <w:rPr>
          <w:spacing w:val="-3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пытайся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толкать!</w:t>
      </w:r>
    </w:p>
    <w:p w:rsidR="002F7E37" w:rsidRDefault="00000000">
      <w:pPr>
        <w:pStyle w:val="a3"/>
        <w:ind w:left="471" w:right="2323"/>
      </w:pPr>
      <w:r>
        <w:t>Из-под колес могут</w:t>
      </w:r>
      <w:r>
        <w:rPr>
          <w:spacing w:val="1"/>
        </w:rPr>
        <w:t xml:space="preserve"> </w:t>
      </w:r>
      <w:r>
        <w:t>вылететь куски льда</w:t>
      </w:r>
      <w:r>
        <w:rPr>
          <w:spacing w:val="-6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камни.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главное</w:t>
      </w:r>
      <w:r>
        <w:rPr>
          <w:spacing w:val="-1"/>
        </w:rPr>
        <w:t xml:space="preserve"> </w:t>
      </w:r>
      <w:r>
        <w:t>-</w:t>
      </w:r>
      <w:r>
        <w:rPr>
          <w:spacing w:val="-62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может</w:t>
      </w:r>
    </w:p>
    <w:p w:rsidR="002F7E37" w:rsidRDefault="00000000">
      <w:pPr>
        <w:pStyle w:val="a3"/>
        <w:ind w:left="471" w:right="627"/>
      </w:pPr>
      <w:r>
        <w:t>неожиданно</w:t>
      </w:r>
      <w:r>
        <w:rPr>
          <w:spacing w:val="-6"/>
        </w:rPr>
        <w:t xml:space="preserve"> </w:t>
      </w:r>
      <w:r>
        <w:t>вырваться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снежного</w:t>
      </w:r>
      <w:r>
        <w:rPr>
          <w:spacing w:val="-62"/>
        </w:rPr>
        <w:t xml:space="preserve"> </w:t>
      </w:r>
      <w:r>
        <w:t>плена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рвануть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любую</w:t>
      </w:r>
      <w:r>
        <w:rPr>
          <w:spacing w:val="-2"/>
        </w:rPr>
        <w:t xml:space="preserve"> </w:t>
      </w:r>
      <w:r>
        <w:t>сторону.</w:t>
      </w:r>
    </w:p>
    <w:p w:rsidR="002F7E37" w:rsidRDefault="00000000">
      <w:pPr>
        <w:pStyle w:val="a3"/>
        <w:rPr>
          <w:sz w:val="20"/>
        </w:rPr>
      </w:pPr>
      <w:r>
        <w:br w:type="column"/>
      </w:r>
    </w:p>
    <w:p w:rsidR="002F7E37" w:rsidRDefault="002F7E37">
      <w:pPr>
        <w:pStyle w:val="a3"/>
        <w:spacing w:before="2"/>
        <w:rPr>
          <w:sz w:val="14"/>
        </w:rPr>
      </w:pPr>
    </w:p>
    <w:p w:rsidR="002F7E37" w:rsidRDefault="00000000">
      <w:pPr>
        <w:pStyle w:val="a3"/>
        <w:ind w:left="-1" w:right="-1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240.6pt;height:142.75pt;mso-position-horizontal-relative:char;mso-position-vertical-relative:line" coordsize="4812,28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width:4812;height:2855">
              <v:imagedata r:id="rId7" o:title=""/>
            </v:shape>
            <v:shape id="_x0000_s1036" type="#_x0000_t75" style="position:absolute;left:130;top:684;width:1795;height:1589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width:4812;height:2855" filled="f" stroked="f">
              <v:textbox inset="0,0,0,0">
                <w:txbxContent>
                  <w:p w:rsidR="002F7E37" w:rsidRDefault="002F7E37">
                    <w:pPr>
                      <w:spacing w:before="2"/>
                      <w:rPr>
                        <w:sz w:val="39"/>
                      </w:rPr>
                    </w:pPr>
                  </w:p>
                  <w:p w:rsidR="002F7E37" w:rsidRDefault="00000000">
                    <w:pPr>
                      <w:spacing w:line="259" w:lineRule="auto"/>
                      <w:ind w:left="2077" w:right="508" w:firstLine="31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</w:rPr>
                      <w:t>СКОРОСТЬ</w:t>
                    </w:r>
                    <w:r>
                      <w:rPr>
                        <w:b/>
                        <w:color w:val="FF000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ДОЛЖНА</w:t>
                    </w:r>
                    <w:r>
                      <w:rPr>
                        <w:b/>
                        <w:color w:val="FF000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БЫТЬ</w:t>
                    </w:r>
                  </w:p>
                  <w:p w:rsidR="002F7E37" w:rsidRDefault="00000000">
                    <w:pPr>
                      <w:spacing w:before="1"/>
                      <w:ind w:left="231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</w:rPr>
                      <w:t>РАЗУМНОЙ!</w:t>
                    </w:r>
                  </w:p>
                </w:txbxContent>
              </v:textbox>
            </v:shape>
            <w10:anchorlock/>
          </v:group>
        </w:pict>
      </w:r>
    </w:p>
    <w:p w:rsidR="002F7E37" w:rsidRDefault="002F7E37">
      <w:pPr>
        <w:pStyle w:val="a3"/>
        <w:spacing w:before="7"/>
        <w:rPr>
          <w:sz w:val="35"/>
        </w:rPr>
      </w:pPr>
    </w:p>
    <w:p w:rsidR="002F7E37" w:rsidRDefault="00000000">
      <w:pPr>
        <w:pStyle w:val="1"/>
        <w:spacing w:line="360" w:lineRule="auto"/>
        <w:ind w:right="35" w:firstLine="134"/>
        <w:jc w:val="left"/>
      </w:pPr>
      <w:r>
        <w:rPr>
          <w:color w:val="FF0000"/>
        </w:rPr>
        <w:t>Всегда помните, что знание 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соблюдение</w:t>
      </w:r>
      <w:r>
        <w:rPr>
          <w:color w:val="FF0000"/>
          <w:spacing w:val="-7"/>
        </w:rPr>
        <w:t xml:space="preserve"> </w:t>
      </w:r>
      <w:r>
        <w:rPr>
          <w:color w:val="0000FF"/>
        </w:rPr>
        <w:t>Правил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дорожного</w:t>
      </w:r>
    </w:p>
    <w:p w:rsidR="002F7E37" w:rsidRDefault="00000000">
      <w:pPr>
        <w:spacing w:before="1"/>
        <w:ind w:left="264" w:right="196"/>
        <w:jc w:val="center"/>
        <w:rPr>
          <w:b/>
          <w:sz w:val="32"/>
        </w:rPr>
      </w:pPr>
      <w:r>
        <w:rPr>
          <w:b/>
          <w:color w:val="0000FF"/>
          <w:sz w:val="32"/>
        </w:rPr>
        <w:t>движения</w:t>
      </w:r>
      <w:r>
        <w:rPr>
          <w:b/>
          <w:color w:val="0000FF"/>
          <w:spacing w:val="-3"/>
          <w:sz w:val="32"/>
        </w:rPr>
        <w:t xml:space="preserve"> </w:t>
      </w:r>
      <w:r>
        <w:rPr>
          <w:b/>
          <w:color w:val="FF0000"/>
          <w:sz w:val="32"/>
        </w:rPr>
        <w:t>—</w:t>
      </w:r>
      <w:r>
        <w:rPr>
          <w:b/>
          <w:color w:val="FF0000"/>
          <w:spacing w:val="-3"/>
          <w:sz w:val="32"/>
        </w:rPr>
        <w:t xml:space="preserve"> </w:t>
      </w:r>
      <w:r>
        <w:rPr>
          <w:b/>
          <w:color w:val="FF0000"/>
          <w:sz w:val="32"/>
        </w:rPr>
        <w:t>гарантия</w:t>
      </w:r>
    </w:p>
    <w:p w:rsidR="002F7E37" w:rsidRDefault="00000000">
      <w:pPr>
        <w:pStyle w:val="1"/>
        <w:spacing w:before="184" w:line="360" w:lineRule="auto"/>
        <w:ind w:left="267"/>
      </w:pPr>
      <w:r>
        <w:rPr>
          <w:color w:val="FF0000"/>
        </w:rPr>
        <w:t>безопасности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Вашей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жизни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77"/>
        </w:rPr>
        <w:t xml:space="preserve"> </w:t>
      </w:r>
      <w:r>
        <w:rPr>
          <w:color w:val="FF0000"/>
        </w:rPr>
        <w:t>жизни Вашего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ребенка.</w:t>
      </w:r>
    </w:p>
    <w:p w:rsidR="002F7E37" w:rsidRDefault="002F7E37">
      <w:pPr>
        <w:pStyle w:val="a3"/>
        <w:rPr>
          <w:b/>
          <w:sz w:val="20"/>
        </w:rPr>
      </w:pPr>
    </w:p>
    <w:p w:rsidR="002F7E37" w:rsidRDefault="00000000">
      <w:pPr>
        <w:pStyle w:val="a3"/>
        <w:spacing w:before="3"/>
        <w:rPr>
          <w:b/>
          <w:sz w:val="16"/>
        </w:rPr>
      </w:pPr>
      <w:r>
        <w:pict>
          <v:group id="_x0000_s1028" style="position:absolute;margin-left:317.05pt;margin-top:11.35pt;width:213.15pt;height:157.9pt;z-index:-15728128;mso-wrap-distance-left:0;mso-wrap-distance-right:0;mso-position-horizontal-relative:page" coordorigin="6341,227" coordsize="4263,3158">
            <v:shape id="_x0000_s1033" type="#_x0000_t75" style="position:absolute;left:6346;top:231;width:4253;height:3148">
              <v:imagedata r:id="rId9" o:title=""/>
            </v:shape>
            <v:shape id="_x0000_s1032" style="position:absolute;left:6346;top:231;width:4253;height:3148" coordorigin="6346,232" coordsize="4253,3148" path="m6871,232r-78,6l6719,254r-70,27l6585,317r-59,44l6475,412r-44,59l6395,535r-27,70l6352,679r-6,78l6346,2855r6,78l6368,3007r27,69l6431,3141r44,59l6526,3251r59,44l6649,3331r70,27l6793,3374r78,6l10074,3380r78,-6l10226,3358r70,-27l10360,3295r59,-44l10470,3200r44,-59l10550,3076r27,-69l10593,2933r6,-78l10599,757r-6,-78l10577,605r-27,-70l10514,471r-44,-59l10419,361r-59,-44l10296,281r-70,-27l10152,238r-78,-6l6871,232xe" filled="f" strokecolor="#5b9bd4" strokeweight=".5pt">
              <v:path arrowok="t"/>
            </v:shape>
            <v:shape id="_x0000_s1031" type="#_x0000_t75" style="position:absolute;left:6630;top:231;width:1740;height:2545">
              <v:imagedata r:id="rId10" o:title=""/>
            </v:shape>
            <v:shape id="_x0000_s1030" type="#_x0000_t75" style="position:absolute;left:8404;top:916;width:1457;height:1457">
              <v:imagedata r:id="rId11" o:title=""/>
            </v:shape>
            <v:shape id="_x0000_s1029" type="#_x0000_t202" style="position:absolute;left:6341;top:226;width:4263;height:3158" filled="f" stroked="f">
              <v:textbox inset="0,0,0,0">
                <w:txbxContent>
                  <w:p w:rsidR="002F7E37" w:rsidRDefault="002F7E37">
                    <w:pPr>
                      <w:rPr>
                        <w:b/>
                        <w:sz w:val="46"/>
                      </w:rPr>
                    </w:pPr>
                  </w:p>
                  <w:p w:rsidR="002F7E37" w:rsidRDefault="002F7E37">
                    <w:pPr>
                      <w:rPr>
                        <w:b/>
                        <w:sz w:val="46"/>
                      </w:rPr>
                    </w:pPr>
                  </w:p>
                  <w:p w:rsidR="002F7E37" w:rsidRDefault="002F7E37">
                    <w:pPr>
                      <w:rPr>
                        <w:b/>
                        <w:sz w:val="46"/>
                      </w:rPr>
                    </w:pPr>
                  </w:p>
                  <w:p w:rsidR="002F7E37" w:rsidRDefault="002F7E37">
                    <w:pPr>
                      <w:rPr>
                        <w:b/>
                        <w:sz w:val="46"/>
                      </w:rPr>
                    </w:pPr>
                  </w:p>
                  <w:p w:rsidR="002F7E37" w:rsidRDefault="00000000">
                    <w:pPr>
                      <w:spacing w:before="265"/>
                      <w:ind w:left="430"/>
                      <w:rPr>
                        <w:sz w:val="40"/>
                      </w:rPr>
                    </w:pPr>
                    <w:r>
                      <w:rPr>
                        <w:rFonts w:ascii="Cambria" w:hAnsi="Cambria"/>
                        <w:color w:val="FF0000"/>
                        <w:sz w:val="40"/>
                      </w:rPr>
                      <w:t>БЕРЕГИТЕ</w:t>
                    </w:r>
                    <w:r>
                      <w:rPr>
                        <w:rFonts w:ascii="Cambria" w:hAnsi="Cambria"/>
                        <w:color w:val="FF0000"/>
                        <w:spacing w:val="8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FF0000"/>
                        <w:sz w:val="40"/>
                      </w:rPr>
                      <w:t>ЖИЗНЬ</w:t>
                    </w:r>
                    <w:r>
                      <w:rPr>
                        <w:color w:val="FF0000"/>
                        <w:sz w:val="40"/>
                      </w:rPr>
                      <w:t>!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F7E37" w:rsidRDefault="00000000" w:rsidP="00D233E3">
      <w:pPr>
        <w:spacing w:before="65"/>
        <w:ind w:left="108" w:right="788"/>
        <w:jc w:val="center"/>
        <w:rPr>
          <w:sz w:val="24"/>
        </w:rPr>
      </w:pPr>
      <w:r>
        <w:br w:type="column"/>
      </w:r>
      <w:r w:rsidR="00D233E3">
        <w:rPr>
          <w:sz w:val="24"/>
        </w:rPr>
        <w:t>МДОАУ црр-дс «Аленький цветочек»</w:t>
      </w:r>
    </w:p>
    <w:p w:rsidR="00D233E3" w:rsidRDefault="00D233E3" w:rsidP="00D233E3">
      <w:pPr>
        <w:spacing w:before="65"/>
        <w:ind w:left="108" w:right="788"/>
        <w:jc w:val="center"/>
        <w:rPr>
          <w:sz w:val="24"/>
        </w:rPr>
      </w:pPr>
      <w:r>
        <w:t>Г</w:t>
      </w:r>
      <w:r w:rsidRPr="00D233E3">
        <w:rPr>
          <w:sz w:val="24"/>
        </w:rPr>
        <w:t>.</w:t>
      </w:r>
      <w:r>
        <w:rPr>
          <w:sz w:val="24"/>
        </w:rPr>
        <w:t xml:space="preserve"> Пыть-Ях, ХМАО-Югра</w:t>
      </w:r>
    </w:p>
    <w:p w:rsidR="002F7E37" w:rsidRDefault="002F7E37">
      <w:pPr>
        <w:pStyle w:val="a3"/>
        <w:rPr>
          <w:sz w:val="20"/>
        </w:rPr>
      </w:pPr>
    </w:p>
    <w:p w:rsidR="002F7E37" w:rsidRDefault="002F7E37">
      <w:pPr>
        <w:pStyle w:val="a3"/>
        <w:rPr>
          <w:sz w:val="20"/>
        </w:rPr>
      </w:pPr>
    </w:p>
    <w:p w:rsidR="002F7E37" w:rsidRDefault="00000000">
      <w:pPr>
        <w:pStyle w:val="a3"/>
        <w:spacing w:before="1"/>
        <w:rPr>
          <w:sz w:val="20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7435215</wp:posOffset>
            </wp:positionH>
            <wp:positionV relativeFrom="paragraph">
              <wp:posOffset>171788</wp:posOffset>
            </wp:positionV>
            <wp:extent cx="3059250" cy="4322064"/>
            <wp:effectExtent l="0" t="0" r="0" b="0"/>
            <wp:wrapTopAndBottom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9250" cy="432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7E37" w:rsidRDefault="002F7E37">
      <w:pPr>
        <w:pStyle w:val="a3"/>
      </w:pPr>
    </w:p>
    <w:p w:rsidR="002F7E37" w:rsidRDefault="002F7E37">
      <w:pPr>
        <w:pStyle w:val="a3"/>
        <w:spacing w:before="6"/>
        <w:rPr>
          <w:sz w:val="37"/>
        </w:rPr>
      </w:pPr>
    </w:p>
    <w:p w:rsidR="002F7E37" w:rsidRPr="00D233E3" w:rsidRDefault="00000000" w:rsidP="00D233E3">
      <w:pPr>
        <w:ind w:left="951"/>
        <w:rPr>
          <w:b/>
          <w:i/>
          <w:sz w:val="28"/>
        </w:rPr>
      </w:pPr>
      <w:r>
        <w:rPr>
          <w:b/>
          <w:i/>
          <w:color w:val="2E5395"/>
          <w:sz w:val="28"/>
        </w:rPr>
        <w:t>БУКЛЕТ</w:t>
      </w:r>
      <w:r>
        <w:rPr>
          <w:b/>
          <w:i/>
          <w:color w:val="2E5395"/>
          <w:spacing w:val="-3"/>
          <w:sz w:val="28"/>
        </w:rPr>
        <w:t xml:space="preserve"> </w:t>
      </w:r>
      <w:r>
        <w:rPr>
          <w:b/>
          <w:i/>
          <w:color w:val="2E5395"/>
          <w:sz w:val="28"/>
        </w:rPr>
        <w:t>ДЛЯ РОДИТЕЛЕЙ</w:t>
      </w:r>
    </w:p>
    <w:p w:rsidR="002F7E37" w:rsidRDefault="002F7E37">
      <w:pPr>
        <w:rPr>
          <w:sz w:val="32"/>
        </w:rPr>
        <w:sectPr w:rsidR="002F7E37">
          <w:type w:val="continuous"/>
          <w:pgSz w:w="16840" w:h="11910" w:orient="landscape"/>
          <w:pgMar w:top="640" w:right="160" w:bottom="280" w:left="400" w:header="720" w:footer="720" w:gutter="0"/>
          <w:cols w:num="3" w:space="720" w:equalWidth="0">
            <w:col w:w="5085" w:space="560"/>
            <w:col w:w="4675" w:space="643"/>
            <w:col w:w="5317"/>
          </w:cols>
        </w:sectPr>
      </w:pPr>
    </w:p>
    <w:p w:rsidR="002F7E37" w:rsidRDefault="00000000">
      <w:pPr>
        <w:spacing w:before="72"/>
        <w:ind w:left="403" w:right="38"/>
        <w:jc w:val="center"/>
        <w:rPr>
          <w:b/>
          <w:sz w:val="32"/>
        </w:rPr>
      </w:pPr>
      <w:r>
        <w:lastRenderedPageBreak/>
        <w:pict>
          <v:rect id="_x0000_s1027" style="position:absolute;left:0;text-align:left;margin-left:289.15pt;margin-top:36pt;width:.7pt;height:522.1pt;z-index:15732736;mso-position-horizontal-relative:page;mso-position-vertical-relative:page" fillcolor="black" stroked="f">
            <w10:wrap anchorx="page" anchory="page"/>
          </v:rect>
        </w:pict>
      </w:r>
      <w:r>
        <w:pict>
          <v:rect id="_x0000_s1026" style="position:absolute;left:0;text-align:left;margin-left:552.2pt;margin-top:36pt;width:.7pt;height:522.1pt;z-index:15733248;mso-position-horizontal-relative:page;mso-position-vertical-relative:page" fillcolor="black" stroked="f">
            <w10:wrap anchorx="page" anchory="page"/>
          </v:rect>
        </w:pict>
      </w:r>
      <w:r>
        <w:rPr>
          <w:b/>
          <w:color w:val="FF0000"/>
          <w:sz w:val="32"/>
          <w:u w:val="thick" w:color="FF0000"/>
        </w:rPr>
        <w:t>Уважаемые</w:t>
      </w:r>
      <w:r>
        <w:rPr>
          <w:b/>
          <w:color w:val="FF0000"/>
          <w:spacing w:val="-7"/>
          <w:sz w:val="32"/>
          <w:u w:val="thick" w:color="FF0000"/>
        </w:rPr>
        <w:t xml:space="preserve"> </w:t>
      </w:r>
      <w:r>
        <w:rPr>
          <w:b/>
          <w:color w:val="FF0000"/>
          <w:sz w:val="32"/>
          <w:u w:val="thick" w:color="FF0000"/>
        </w:rPr>
        <w:t>родители!</w:t>
      </w:r>
    </w:p>
    <w:p w:rsidR="002F7E37" w:rsidRDefault="00000000">
      <w:pPr>
        <w:spacing w:before="184"/>
        <w:ind w:left="406" w:right="38"/>
        <w:jc w:val="center"/>
        <w:rPr>
          <w:sz w:val="28"/>
        </w:rPr>
      </w:pPr>
      <w:r>
        <w:rPr>
          <w:color w:val="0000FF"/>
          <w:sz w:val="28"/>
        </w:rPr>
        <w:t xml:space="preserve">Напоминаем Вам, что в </w:t>
      </w:r>
      <w:r>
        <w:rPr>
          <w:color w:val="0000FF"/>
          <w:sz w:val="28"/>
          <w:u w:val="single" w:color="0000FF"/>
        </w:rPr>
        <w:t>зимний период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</w:rPr>
        <w:t>резко возрастает</w:t>
      </w:r>
    </w:p>
    <w:p w:rsidR="002F7E37" w:rsidRDefault="00000000">
      <w:pPr>
        <w:spacing w:line="242" w:lineRule="auto"/>
        <w:ind w:left="406" w:right="35"/>
        <w:jc w:val="center"/>
        <w:rPr>
          <w:sz w:val="28"/>
        </w:rPr>
      </w:pPr>
      <w:r>
        <w:rPr>
          <w:color w:val="0000FF"/>
          <w:sz w:val="28"/>
        </w:rPr>
        <w:t>вероятность дорожно-транспортных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</w:rPr>
        <w:t>происшествий.</w:t>
      </w:r>
    </w:p>
    <w:p w:rsidR="002F7E37" w:rsidRDefault="00000000">
      <w:pPr>
        <w:pStyle w:val="a3"/>
        <w:ind w:left="320" w:right="94"/>
        <w:jc w:val="both"/>
      </w:pPr>
      <w:r>
        <w:t>Зимой день короче. Темнеет рано и очень</w:t>
      </w:r>
      <w:r>
        <w:rPr>
          <w:spacing w:val="1"/>
        </w:rPr>
        <w:t xml:space="preserve"> </w:t>
      </w:r>
      <w:r>
        <w:t>быстро.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сумерках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темноте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ухудшается</w:t>
      </w:r>
      <w:r>
        <w:rPr>
          <w:spacing w:val="1"/>
        </w:rPr>
        <w:t xml:space="preserve"> </w:t>
      </w:r>
      <w:r>
        <w:t>видимость.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темноте легко ошибиться в определении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едущего</w:t>
      </w:r>
      <w:r>
        <w:rPr>
          <w:spacing w:val="1"/>
        </w:rPr>
        <w:t xml:space="preserve"> </w:t>
      </w:r>
      <w:r>
        <w:t>автомобиля,</w:t>
      </w:r>
      <w:r>
        <w:rPr>
          <w:spacing w:val="-62"/>
        </w:rPr>
        <w:t xml:space="preserve"> </w:t>
      </w:r>
      <w:r>
        <w:t>так и до неподвижных предметов. Часто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кажутся</w:t>
      </w:r>
      <w:r>
        <w:rPr>
          <w:spacing w:val="1"/>
        </w:rPr>
        <w:t xml:space="preserve"> </w:t>
      </w:r>
      <w:r>
        <w:t>далекими,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далекие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близкими.</w:t>
      </w:r>
      <w:r>
        <w:rPr>
          <w:spacing w:val="1"/>
        </w:rPr>
        <w:t xml:space="preserve"> </w:t>
      </w:r>
      <w:r>
        <w:t>Случаются</w:t>
      </w:r>
      <w:r>
        <w:rPr>
          <w:spacing w:val="-62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обманы:</w:t>
      </w:r>
      <w:r>
        <w:rPr>
          <w:spacing w:val="1"/>
        </w:rPr>
        <w:t xml:space="preserve"> </w:t>
      </w:r>
      <w:r>
        <w:t>неподвижный</w:t>
      </w:r>
      <w:r>
        <w:rPr>
          <w:spacing w:val="-62"/>
        </w:rPr>
        <w:t xml:space="preserve"> </w:t>
      </w:r>
      <w:r>
        <w:t>предмет можно принять за движущийся, и</w:t>
      </w:r>
      <w:r>
        <w:rPr>
          <w:spacing w:val="-62"/>
        </w:rPr>
        <w:t xml:space="preserve"> </w:t>
      </w:r>
      <w:r>
        <w:t>наоборот.</w:t>
      </w:r>
    </w:p>
    <w:p w:rsidR="002F7E37" w:rsidRDefault="00000000">
      <w:pPr>
        <w:pStyle w:val="a3"/>
        <w:spacing w:before="145"/>
        <w:ind w:left="320" w:right="97"/>
        <w:jc w:val="both"/>
      </w:pP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сумерках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темноте</w:t>
      </w:r>
      <w:r>
        <w:rPr>
          <w:spacing w:val="1"/>
        </w:rPr>
        <w:t xml:space="preserve"> </w:t>
      </w:r>
      <w:r>
        <w:t>будьте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внимательны.</w:t>
      </w:r>
      <w:r>
        <w:rPr>
          <w:spacing w:val="1"/>
        </w:rPr>
        <w:t xml:space="preserve"> </w:t>
      </w:r>
      <w:r>
        <w:t>Переходите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подземным,</w:t>
      </w:r>
      <w:r>
        <w:rPr>
          <w:spacing w:val="1"/>
        </w:rPr>
        <w:t xml:space="preserve"> </w:t>
      </w:r>
      <w:r>
        <w:t>надземным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регулируемым переходам. А в случае их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увеличьте</w:t>
      </w:r>
      <w:r>
        <w:rPr>
          <w:spacing w:val="1"/>
        </w:rPr>
        <w:t xml:space="preserve"> </w:t>
      </w:r>
      <w:r>
        <w:t>безопасное</w:t>
      </w:r>
      <w:r>
        <w:rPr>
          <w:spacing w:val="-3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автомобиля.</w:t>
      </w:r>
    </w:p>
    <w:p w:rsidR="002F7E37" w:rsidRDefault="00000000">
      <w:pPr>
        <w:spacing w:before="148"/>
        <w:ind w:left="320" w:right="286"/>
        <w:rPr>
          <w:i/>
          <w:sz w:val="28"/>
        </w:rPr>
      </w:pPr>
      <w:r>
        <w:rPr>
          <w:i/>
          <w:color w:val="FF0000"/>
          <w:sz w:val="28"/>
        </w:rPr>
        <w:t>Во избежание несчастных случаев на</w:t>
      </w:r>
      <w:r>
        <w:rPr>
          <w:i/>
          <w:color w:val="FF0000"/>
          <w:spacing w:val="-67"/>
          <w:sz w:val="28"/>
        </w:rPr>
        <w:t xml:space="preserve"> </w:t>
      </w:r>
      <w:r>
        <w:rPr>
          <w:i/>
          <w:color w:val="FF0000"/>
          <w:sz w:val="28"/>
        </w:rPr>
        <w:t>дороге с Вами и Вашими детьми,</w:t>
      </w:r>
      <w:r>
        <w:rPr>
          <w:i/>
          <w:color w:val="FF0000"/>
          <w:spacing w:val="1"/>
          <w:sz w:val="28"/>
        </w:rPr>
        <w:t xml:space="preserve"> </w:t>
      </w:r>
      <w:r>
        <w:rPr>
          <w:i/>
          <w:color w:val="FF0000"/>
          <w:sz w:val="28"/>
        </w:rPr>
        <w:t>напоминаем</w:t>
      </w:r>
      <w:r>
        <w:rPr>
          <w:i/>
          <w:color w:val="FF0000"/>
          <w:spacing w:val="-1"/>
          <w:sz w:val="28"/>
        </w:rPr>
        <w:t xml:space="preserve"> </w:t>
      </w:r>
      <w:r>
        <w:rPr>
          <w:i/>
          <w:color w:val="FF0000"/>
          <w:sz w:val="28"/>
        </w:rPr>
        <w:t>о:</w:t>
      </w:r>
    </w:p>
    <w:p w:rsidR="002F7E37" w:rsidRDefault="00000000">
      <w:pPr>
        <w:spacing w:before="1"/>
        <w:ind w:left="320" w:right="187"/>
        <w:rPr>
          <w:sz w:val="24"/>
        </w:rPr>
      </w:pPr>
      <w:r>
        <w:rPr>
          <w:sz w:val="24"/>
        </w:rPr>
        <w:t>1.Систематически повторении с 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Правил Дорожного 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2.Усиление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улице.</w:t>
      </w:r>
    </w:p>
    <w:p w:rsidR="002F7E37" w:rsidRDefault="00000000">
      <w:pPr>
        <w:pStyle w:val="a4"/>
        <w:numPr>
          <w:ilvl w:val="0"/>
          <w:numId w:val="1"/>
        </w:numPr>
        <w:tabs>
          <w:tab w:val="left" w:pos="501"/>
        </w:tabs>
        <w:ind w:right="81" w:firstLine="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пристёгиваться ремнями безопасности,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ремни безопасности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 перевозке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2F7E37" w:rsidRDefault="00000000">
      <w:pPr>
        <w:pStyle w:val="a4"/>
        <w:numPr>
          <w:ilvl w:val="0"/>
          <w:numId w:val="1"/>
        </w:numPr>
        <w:tabs>
          <w:tab w:val="left" w:pos="501"/>
        </w:tabs>
        <w:spacing w:before="65"/>
        <w:ind w:right="38" w:firstLine="0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Личным примером учить детей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Дорожного Движения и осторожность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на улице.</w:t>
      </w:r>
    </w:p>
    <w:p w:rsidR="002F7E37" w:rsidRDefault="00000000">
      <w:pPr>
        <w:spacing w:before="7"/>
        <w:ind w:left="1534" w:right="1012" w:hanging="216"/>
        <w:rPr>
          <w:b/>
          <w:sz w:val="28"/>
        </w:rPr>
      </w:pPr>
      <w:r>
        <w:rPr>
          <w:b/>
          <w:color w:val="800080"/>
          <w:sz w:val="28"/>
          <w:u w:val="thick" w:color="800080"/>
        </w:rPr>
        <w:t>ОСОБЕННО БУДЬТЕ</w:t>
      </w:r>
      <w:r>
        <w:rPr>
          <w:b/>
          <w:color w:val="800080"/>
          <w:spacing w:val="-67"/>
          <w:sz w:val="28"/>
        </w:rPr>
        <w:t xml:space="preserve"> </w:t>
      </w:r>
      <w:r>
        <w:rPr>
          <w:b/>
          <w:color w:val="800080"/>
          <w:sz w:val="28"/>
          <w:u w:val="thick" w:color="800080"/>
        </w:rPr>
        <w:t>ВНИМАТЕЛЬНЫ:</w:t>
      </w:r>
    </w:p>
    <w:p w:rsidR="002F7E37" w:rsidRDefault="00000000">
      <w:pPr>
        <w:pStyle w:val="2"/>
        <w:rPr>
          <w:u w:val="none"/>
        </w:rPr>
      </w:pPr>
      <w:r>
        <w:rPr>
          <w:color w:val="0000FF"/>
          <w:u w:val="thick" w:color="0000FF"/>
        </w:rPr>
        <w:t>В</w:t>
      </w:r>
      <w:r>
        <w:rPr>
          <w:color w:val="0000FF"/>
          <w:spacing w:val="-4"/>
          <w:u w:val="thick" w:color="0000FF"/>
        </w:rPr>
        <w:t xml:space="preserve"> </w:t>
      </w:r>
      <w:r>
        <w:rPr>
          <w:color w:val="0000FF"/>
          <w:u w:val="thick" w:color="0000FF"/>
        </w:rPr>
        <w:t>снегопад:</w:t>
      </w:r>
    </w:p>
    <w:p w:rsidR="002F7E37" w:rsidRDefault="00000000">
      <w:pPr>
        <w:pStyle w:val="a3"/>
        <w:tabs>
          <w:tab w:val="left" w:pos="1390"/>
          <w:tab w:val="left" w:pos="2417"/>
        </w:tabs>
        <w:ind w:left="320" w:right="2666"/>
      </w:pP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5333365</wp:posOffset>
            </wp:positionH>
            <wp:positionV relativeFrom="paragraph">
              <wp:posOffset>17103</wp:posOffset>
            </wp:positionV>
            <wp:extent cx="1579244" cy="1052194"/>
            <wp:effectExtent l="0" t="0" r="0" b="0"/>
            <wp:wrapNone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244" cy="105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tab/>
      </w:r>
      <w:r>
        <w:rPr>
          <w:spacing w:val="-1"/>
        </w:rPr>
        <w:t>снегопады</w:t>
      </w:r>
      <w:r>
        <w:rPr>
          <w:spacing w:val="-62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ухудшается</w:t>
      </w:r>
      <w:r>
        <w:rPr>
          <w:spacing w:val="1"/>
        </w:rPr>
        <w:t xml:space="preserve"> </w:t>
      </w:r>
      <w:r>
        <w:t>видимость,</w:t>
      </w:r>
      <w:r>
        <w:rPr>
          <w:spacing w:val="1"/>
        </w:rPr>
        <w:t xml:space="preserve"> </w:t>
      </w:r>
      <w:r>
        <w:t>появляются</w:t>
      </w:r>
      <w:r>
        <w:rPr>
          <w:spacing w:val="10"/>
        </w:rPr>
        <w:t xml:space="preserve"> </w:t>
      </w:r>
      <w:r>
        <w:t>заносы,</w:t>
      </w:r>
      <w:r>
        <w:rPr>
          <w:spacing w:val="-62"/>
        </w:rPr>
        <w:t xml:space="preserve"> </w:t>
      </w:r>
      <w:r>
        <w:t>ограничивается</w:t>
      </w:r>
      <w:r>
        <w:tab/>
      </w:r>
      <w:r>
        <w:rPr>
          <w:spacing w:val="-5"/>
        </w:rPr>
        <w:t>и</w:t>
      </w:r>
    </w:p>
    <w:p w:rsidR="002F7E37" w:rsidRDefault="00000000">
      <w:pPr>
        <w:pStyle w:val="a3"/>
        <w:ind w:left="320" w:right="27"/>
        <w:jc w:val="both"/>
      </w:pPr>
      <w:r>
        <w:t>затрудняется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залепляет</w:t>
      </w:r>
      <w:r>
        <w:rPr>
          <w:spacing w:val="1"/>
        </w:rPr>
        <w:t xml:space="preserve"> </w:t>
      </w:r>
      <w:r>
        <w:t>глаза</w:t>
      </w:r>
      <w:r>
        <w:rPr>
          <w:spacing w:val="-62"/>
        </w:rPr>
        <w:t xml:space="preserve"> </w:t>
      </w:r>
      <w:r>
        <w:t>пешеходам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обзору дороги.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видимость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ухудшается.</w:t>
      </w:r>
    </w:p>
    <w:p w:rsidR="002F7E37" w:rsidRDefault="00000000">
      <w:pPr>
        <w:pStyle w:val="2"/>
        <w:spacing w:before="4"/>
        <w:rPr>
          <w:u w:val="none"/>
        </w:rPr>
      </w:pPr>
      <w:r>
        <w:rPr>
          <w:color w:val="0000FF"/>
          <w:u w:val="thick" w:color="0000FF"/>
        </w:rPr>
        <w:t>В</w:t>
      </w:r>
      <w:r>
        <w:rPr>
          <w:color w:val="0000FF"/>
          <w:spacing w:val="-4"/>
          <w:u w:val="thick" w:color="0000FF"/>
        </w:rPr>
        <w:t xml:space="preserve"> </w:t>
      </w:r>
      <w:r>
        <w:rPr>
          <w:color w:val="0000FF"/>
          <w:u w:val="thick" w:color="0000FF"/>
        </w:rPr>
        <w:t>морозную</w:t>
      </w:r>
      <w:r>
        <w:rPr>
          <w:color w:val="0000FF"/>
          <w:spacing w:val="-3"/>
          <w:u w:val="thick" w:color="0000FF"/>
        </w:rPr>
        <w:t xml:space="preserve"> </w:t>
      </w:r>
      <w:r>
        <w:rPr>
          <w:color w:val="0000FF"/>
          <w:u w:val="thick" w:color="0000FF"/>
        </w:rPr>
        <w:t>погоду:</w:t>
      </w:r>
    </w:p>
    <w:p w:rsidR="002F7E37" w:rsidRDefault="00000000">
      <w:pPr>
        <w:pStyle w:val="a3"/>
        <w:ind w:left="320" w:right="29"/>
        <w:jc w:val="both"/>
      </w:pPr>
      <w:r>
        <w:t>Стёкла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покрываются</w:t>
      </w:r>
      <w:r>
        <w:rPr>
          <w:spacing w:val="-62"/>
        </w:rPr>
        <w:t xml:space="preserve"> </w:t>
      </w:r>
      <w:r>
        <w:t>изморозью,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водителю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дорогой.</w:t>
      </w:r>
    </w:p>
    <w:p w:rsidR="002F7E37" w:rsidRDefault="00000000">
      <w:pPr>
        <w:pStyle w:val="a3"/>
        <w:ind w:left="320" w:right="25"/>
        <w:jc w:val="both"/>
      </w:pPr>
      <w:r>
        <w:t>Переход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идущим</w:t>
      </w:r>
      <w:r>
        <w:rPr>
          <w:spacing w:val="1"/>
        </w:rPr>
        <w:t xml:space="preserve"> </w:t>
      </w:r>
      <w:r>
        <w:t>автомобилем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опасен,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тем</w:t>
      </w:r>
      <w:r>
        <w:rPr>
          <w:spacing w:val="-62"/>
        </w:rPr>
        <w:t xml:space="preserve"> </w:t>
      </w:r>
      <w:r>
        <w:t>более. И чтобы с вами не случилось беды, -</w:t>
      </w:r>
      <w:r>
        <w:rPr>
          <w:spacing w:val="-6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торопитесь,</w:t>
      </w:r>
      <w:r>
        <w:rPr>
          <w:spacing w:val="1"/>
        </w:rPr>
        <w:t xml:space="preserve"> </w:t>
      </w:r>
      <w:r>
        <w:t>подождите,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пройдёт</w:t>
      </w:r>
      <w:r>
        <w:rPr>
          <w:spacing w:val="1"/>
        </w:rPr>
        <w:t xml:space="preserve"> </w:t>
      </w:r>
      <w:r>
        <w:t>весь транспорт. Только после этого можно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улицу.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забудьте,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может</w:t>
      </w:r>
      <w:r>
        <w:rPr>
          <w:spacing w:val="66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гололёда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проезжей</w:t>
      </w:r>
      <w:r>
        <w:rPr>
          <w:spacing w:val="-62"/>
        </w:rPr>
        <w:t xml:space="preserve"> </w:t>
      </w:r>
      <w:r>
        <w:t>части.</w:t>
      </w:r>
    </w:p>
    <w:p w:rsidR="002F7E37" w:rsidRDefault="00000000">
      <w:pPr>
        <w:pStyle w:val="2"/>
        <w:spacing w:before="5" w:line="295" w:lineRule="exact"/>
        <w:rPr>
          <w:u w:val="none"/>
        </w:rPr>
      </w:pPr>
      <w:r>
        <w:rPr>
          <w:color w:val="0000FF"/>
          <w:u w:val="thick" w:color="0000FF"/>
        </w:rPr>
        <w:t>В</w:t>
      </w:r>
      <w:r>
        <w:rPr>
          <w:color w:val="0000FF"/>
          <w:spacing w:val="-4"/>
          <w:u w:val="thick" w:color="0000FF"/>
        </w:rPr>
        <w:t xml:space="preserve"> </w:t>
      </w:r>
      <w:r>
        <w:rPr>
          <w:color w:val="0000FF"/>
          <w:u w:val="thick" w:color="0000FF"/>
        </w:rPr>
        <w:t>гололёд:</w:t>
      </w:r>
    </w:p>
    <w:p w:rsidR="002F7E37" w:rsidRDefault="00000000">
      <w:pPr>
        <w:pStyle w:val="a3"/>
        <w:ind w:left="320" w:right="2427"/>
        <w:jc w:val="both"/>
      </w:pP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5483859</wp:posOffset>
            </wp:positionH>
            <wp:positionV relativeFrom="paragraph">
              <wp:posOffset>29090</wp:posOffset>
            </wp:positionV>
            <wp:extent cx="1407794" cy="1126490"/>
            <wp:effectExtent l="0" t="0" r="0" b="0"/>
            <wp:wrapNone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794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снежный накат ил и</w:t>
      </w:r>
      <w:r>
        <w:rPr>
          <w:spacing w:val="-62"/>
        </w:rPr>
        <w:t xml:space="preserve"> </w:t>
      </w:r>
      <w:r>
        <w:t>гололед</w:t>
      </w:r>
      <w:r>
        <w:rPr>
          <w:spacing w:val="1"/>
        </w:rPr>
        <w:t xml:space="preserve"> </w:t>
      </w:r>
      <w:r>
        <w:t>повышается</w:t>
      </w:r>
      <w:r>
        <w:rPr>
          <w:spacing w:val="-62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«юза»,</w:t>
      </w:r>
      <w:r>
        <w:rPr>
          <w:spacing w:val="1"/>
        </w:rPr>
        <w:t xml:space="preserve"> </w:t>
      </w:r>
      <w:r>
        <w:t>заноса</w:t>
      </w:r>
      <w:r>
        <w:rPr>
          <w:spacing w:val="22"/>
        </w:rPr>
        <w:t xml:space="preserve"> </w:t>
      </w:r>
      <w:r>
        <w:t>автомобиля,</w:t>
      </w:r>
      <w:r>
        <w:rPr>
          <w:spacing w:val="22"/>
        </w:rPr>
        <w:t xml:space="preserve"> </w:t>
      </w:r>
      <w:r>
        <w:t>и,</w:t>
      </w:r>
    </w:p>
    <w:p w:rsidR="002F7E37" w:rsidRDefault="00000000">
      <w:pPr>
        <w:pStyle w:val="a3"/>
        <w:spacing w:before="66" w:line="242" w:lineRule="auto"/>
        <w:ind w:left="317" w:right="545"/>
        <w:rPr>
          <w:b/>
        </w:rPr>
      </w:pPr>
      <w:r>
        <w:br w:type="column"/>
      </w:r>
      <w:r>
        <w:t>самое главное - непредсказуемо удлиняется</w:t>
      </w:r>
      <w:r>
        <w:rPr>
          <w:spacing w:val="-62"/>
        </w:rPr>
        <w:t xml:space="preserve"> </w:t>
      </w:r>
      <w:r>
        <w:t>тормозной</w:t>
      </w:r>
      <w:r>
        <w:rPr>
          <w:spacing w:val="8"/>
        </w:rPr>
        <w:t xml:space="preserve"> </w:t>
      </w:r>
      <w:r>
        <w:t>путь.</w:t>
      </w:r>
      <w:r>
        <w:rPr>
          <w:spacing w:val="10"/>
        </w:rPr>
        <w:t xml:space="preserve"> </w:t>
      </w:r>
      <w:r>
        <w:t>Поэтому</w:t>
      </w:r>
      <w:r>
        <w:rPr>
          <w:spacing w:val="3"/>
        </w:rPr>
        <w:t xml:space="preserve"> </w:t>
      </w:r>
      <w:r>
        <w:t>обычное</w:t>
      </w:r>
      <w:r>
        <w:rPr>
          <w:spacing w:val="9"/>
        </w:rPr>
        <w:t xml:space="preserve"> </w:t>
      </w:r>
      <w:r>
        <w:t>(летнее)</w:t>
      </w:r>
      <w:r>
        <w:rPr>
          <w:spacing w:val="-62"/>
        </w:rPr>
        <w:t xml:space="preserve"> </w:t>
      </w:r>
      <w:r>
        <w:t>безопасное</w:t>
      </w:r>
      <w:r>
        <w:rPr>
          <w:spacing w:val="56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перехода</w:t>
      </w:r>
      <w:r>
        <w:rPr>
          <w:spacing w:val="56"/>
        </w:rPr>
        <w:t xml:space="preserve"> </w:t>
      </w:r>
      <w:r>
        <w:t>расстояние</w:t>
      </w:r>
      <w:r>
        <w:rPr>
          <w:spacing w:val="56"/>
        </w:rPr>
        <w:t xml:space="preserve"> </w:t>
      </w:r>
      <w:r>
        <w:t>до</w:t>
      </w:r>
      <w:r>
        <w:rPr>
          <w:spacing w:val="-62"/>
        </w:rPr>
        <w:t xml:space="preserve"> </w:t>
      </w:r>
      <w:r>
        <w:t>машины нужно увеличить в несколько раз.</w:t>
      </w:r>
      <w:r>
        <w:rPr>
          <w:spacing w:val="1"/>
        </w:rPr>
        <w:t xml:space="preserve"> </w:t>
      </w:r>
      <w:r>
        <w:rPr>
          <w:b/>
          <w:color w:val="0000FF"/>
          <w:u w:val="thick" w:color="0000FF"/>
        </w:rPr>
        <w:t>В</w:t>
      </w:r>
      <w:r>
        <w:rPr>
          <w:b/>
          <w:color w:val="0000FF"/>
          <w:spacing w:val="-2"/>
          <w:u w:val="thick" w:color="0000FF"/>
        </w:rPr>
        <w:t xml:space="preserve"> </w:t>
      </w:r>
      <w:r>
        <w:rPr>
          <w:b/>
          <w:color w:val="0000FF"/>
          <w:u w:val="thick" w:color="0000FF"/>
        </w:rPr>
        <w:t>солнечную погоду:</w:t>
      </w:r>
    </w:p>
    <w:p w:rsidR="002F7E37" w:rsidRDefault="00000000">
      <w:pPr>
        <w:pStyle w:val="a3"/>
        <w:ind w:left="317" w:right="2858"/>
        <w:jc w:val="both"/>
        <w:rPr>
          <w:b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8888094</wp:posOffset>
            </wp:positionH>
            <wp:positionV relativeFrom="paragraph">
              <wp:posOffset>10118</wp:posOffset>
            </wp:positionV>
            <wp:extent cx="1637029" cy="1262379"/>
            <wp:effectExtent l="0" t="0" r="0" b="0"/>
            <wp:wrapNone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029" cy="1262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Яркое</w:t>
      </w:r>
      <w:r>
        <w:rPr>
          <w:spacing w:val="1"/>
        </w:rPr>
        <w:t xml:space="preserve"> </w:t>
      </w:r>
      <w:r>
        <w:t>солнце,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</w:t>
      </w:r>
      <w:r>
        <w:rPr>
          <w:spacing w:val="-62"/>
        </w:rPr>
        <w:t xml:space="preserve"> </w:t>
      </w:r>
      <w:r>
        <w:t>странно, тоже помеха.</w:t>
      </w:r>
      <w:r>
        <w:rPr>
          <w:spacing w:val="1"/>
        </w:rPr>
        <w:t xml:space="preserve"> </w:t>
      </w:r>
      <w:r>
        <w:t>Яркое солнце и белый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бликов,</w:t>
      </w:r>
      <w:r>
        <w:rPr>
          <w:spacing w:val="1"/>
        </w:rPr>
        <w:t xml:space="preserve"> </w:t>
      </w:r>
      <w:r>
        <w:t>человек</w:t>
      </w:r>
      <w:r>
        <w:rPr>
          <w:spacing w:val="6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«ослепляется».</w:t>
      </w:r>
      <w:r>
        <w:rPr>
          <w:spacing w:val="-62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крайне внимательным.</w:t>
      </w:r>
      <w:r>
        <w:rPr>
          <w:spacing w:val="-62"/>
        </w:rPr>
        <w:t xml:space="preserve"> </w:t>
      </w:r>
      <w:r>
        <w:rPr>
          <w:b/>
          <w:color w:val="0000FF"/>
          <w:u w:val="thick" w:color="0000FF"/>
        </w:rPr>
        <w:t>В</w:t>
      </w:r>
      <w:r>
        <w:rPr>
          <w:b/>
          <w:color w:val="0000FF"/>
          <w:spacing w:val="-2"/>
          <w:u w:val="thick" w:color="0000FF"/>
        </w:rPr>
        <w:t xml:space="preserve"> </w:t>
      </w:r>
      <w:r>
        <w:rPr>
          <w:b/>
          <w:color w:val="0000FF"/>
          <w:u w:val="thick" w:color="0000FF"/>
        </w:rPr>
        <w:t>оттепель:</w:t>
      </w:r>
    </w:p>
    <w:p w:rsidR="002F7E37" w:rsidRDefault="00000000">
      <w:pPr>
        <w:pStyle w:val="a3"/>
        <w:ind w:left="317" w:right="705"/>
        <w:jc w:val="both"/>
      </w:pPr>
      <w:r>
        <w:rPr>
          <w:noProof/>
        </w:rPr>
        <w:drawing>
          <wp:anchor distT="0" distB="0" distL="0" distR="0" simplePos="0" relativeHeight="487518720" behindDoc="1" locked="0" layoutInCell="1" allowOverlap="1">
            <wp:simplePos x="0" y="0"/>
            <wp:positionH relativeFrom="page">
              <wp:posOffset>8505190</wp:posOffset>
            </wp:positionH>
            <wp:positionV relativeFrom="paragraph">
              <wp:posOffset>1683089</wp:posOffset>
            </wp:positionV>
            <wp:extent cx="2187193" cy="2371090"/>
            <wp:effectExtent l="0" t="0" r="0" b="0"/>
            <wp:wrapNone/>
            <wp:docPr id="1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193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появляются</w:t>
      </w:r>
      <w:r>
        <w:rPr>
          <w:spacing w:val="-62"/>
        </w:rPr>
        <w:t xml:space="preserve"> </w:t>
      </w:r>
      <w:r>
        <w:t>коварные лужи, под которыми скрывается</w:t>
      </w:r>
      <w:r>
        <w:rPr>
          <w:spacing w:val="-62"/>
        </w:rPr>
        <w:t xml:space="preserve"> </w:t>
      </w:r>
      <w:r>
        <w:t>лед. Дорога становится очень скользкой!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проезжую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подождать,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проезжающих</w:t>
      </w:r>
      <w:r>
        <w:rPr>
          <w:spacing w:val="52"/>
        </w:rPr>
        <w:t xml:space="preserve"> </w:t>
      </w:r>
      <w:r>
        <w:t>машин.</w:t>
      </w:r>
      <w:r>
        <w:rPr>
          <w:spacing w:val="53"/>
        </w:rPr>
        <w:t xml:space="preserve"> </w:t>
      </w:r>
      <w:r>
        <w:t>Ни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коем</w:t>
      </w:r>
      <w:r>
        <w:rPr>
          <w:spacing w:val="52"/>
        </w:rPr>
        <w:t xml:space="preserve"> </w:t>
      </w:r>
      <w:r>
        <w:t>случае</w:t>
      </w:r>
      <w:r>
        <w:rPr>
          <w:spacing w:val="-63"/>
        </w:rPr>
        <w:t xml:space="preserve"> </w:t>
      </w:r>
      <w:r>
        <w:t>не бежать через проезжую часть, даже на</w:t>
      </w:r>
      <w:r>
        <w:rPr>
          <w:spacing w:val="1"/>
        </w:rPr>
        <w:t xml:space="preserve"> </w:t>
      </w:r>
      <w:r>
        <w:t>переходе!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внимательным.</w:t>
      </w:r>
    </w:p>
    <w:p w:rsidR="002F7E37" w:rsidRDefault="002F7E37">
      <w:pPr>
        <w:pStyle w:val="a3"/>
        <w:rPr>
          <w:sz w:val="28"/>
        </w:rPr>
      </w:pPr>
    </w:p>
    <w:p w:rsidR="002F7E37" w:rsidRDefault="002F7E37">
      <w:pPr>
        <w:pStyle w:val="a3"/>
        <w:rPr>
          <w:sz w:val="28"/>
        </w:rPr>
      </w:pPr>
    </w:p>
    <w:p w:rsidR="002F7E37" w:rsidRDefault="002F7E37">
      <w:pPr>
        <w:pStyle w:val="a3"/>
        <w:spacing w:before="8"/>
        <w:rPr>
          <w:sz w:val="41"/>
        </w:rPr>
      </w:pPr>
    </w:p>
    <w:p w:rsidR="002F7E37" w:rsidRDefault="00000000">
      <w:pPr>
        <w:ind w:left="270" w:right="2132"/>
        <w:jc w:val="center"/>
        <w:rPr>
          <w:sz w:val="24"/>
        </w:rPr>
      </w:pPr>
      <w:r>
        <w:rPr>
          <w:color w:val="FF0000"/>
          <w:sz w:val="24"/>
        </w:rPr>
        <w:t>Правила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эти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помни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всегда,</w:t>
      </w:r>
    </w:p>
    <w:p w:rsidR="002F7E37" w:rsidRDefault="00000000">
      <w:pPr>
        <w:spacing w:before="22" w:line="261" w:lineRule="auto"/>
        <w:ind w:left="271" w:right="2132"/>
        <w:jc w:val="center"/>
        <w:rPr>
          <w:rFonts w:ascii="Calibri" w:hAnsi="Calibri"/>
          <w:sz w:val="24"/>
        </w:rPr>
      </w:pPr>
      <w:r>
        <w:rPr>
          <w:color w:val="FF0000"/>
          <w:sz w:val="24"/>
        </w:rPr>
        <w:t>Чтоб не случилась с тобою беда,</w:t>
      </w:r>
      <w:r>
        <w:rPr>
          <w:color w:val="FF0000"/>
          <w:spacing w:val="-57"/>
          <w:sz w:val="24"/>
        </w:rPr>
        <w:t xml:space="preserve"> </w:t>
      </w:r>
      <w:r>
        <w:rPr>
          <w:color w:val="FF0000"/>
          <w:sz w:val="24"/>
        </w:rPr>
        <w:t>Помни, жизнь всего одна,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Больше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всех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она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важна</w:t>
      </w:r>
      <w:r>
        <w:rPr>
          <w:rFonts w:ascii="Calibri" w:hAnsi="Calibri"/>
          <w:color w:val="FF0000"/>
          <w:sz w:val="24"/>
        </w:rPr>
        <w:t>!</w:t>
      </w:r>
    </w:p>
    <w:sectPr w:rsidR="002F7E37">
      <w:pgSz w:w="16840" w:h="11910" w:orient="landscape"/>
      <w:pgMar w:top="640" w:right="160" w:bottom="0" w:left="400" w:header="720" w:footer="720" w:gutter="0"/>
      <w:cols w:num="3" w:space="720" w:equalWidth="0">
        <w:col w:w="5145" w:space="117"/>
        <w:col w:w="5225" w:space="39"/>
        <w:col w:w="57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C3E05"/>
    <w:multiLevelType w:val="hybridMultilevel"/>
    <w:tmpl w:val="23FE25BA"/>
    <w:lvl w:ilvl="0" w:tplc="BF34DCD6">
      <w:start w:val="3"/>
      <w:numFmt w:val="decimal"/>
      <w:lvlText w:val="%1."/>
      <w:lvlJc w:val="left"/>
      <w:pPr>
        <w:ind w:left="32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38BFA2">
      <w:numFmt w:val="bullet"/>
      <w:lvlText w:val="•"/>
      <w:lvlJc w:val="left"/>
      <w:pPr>
        <w:ind w:left="802" w:hanging="181"/>
      </w:pPr>
      <w:rPr>
        <w:rFonts w:hint="default"/>
        <w:lang w:val="ru-RU" w:eastAsia="en-US" w:bidi="ar-SA"/>
      </w:rPr>
    </w:lvl>
    <w:lvl w:ilvl="2" w:tplc="3B1AA56E">
      <w:numFmt w:val="bullet"/>
      <w:lvlText w:val="•"/>
      <w:lvlJc w:val="left"/>
      <w:pPr>
        <w:ind w:left="1284" w:hanging="181"/>
      </w:pPr>
      <w:rPr>
        <w:rFonts w:hint="default"/>
        <w:lang w:val="ru-RU" w:eastAsia="en-US" w:bidi="ar-SA"/>
      </w:rPr>
    </w:lvl>
    <w:lvl w:ilvl="3" w:tplc="EB9C48B2">
      <w:numFmt w:val="bullet"/>
      <w:lvlText w:val="•"/>
      <w:lvlJc w:val="left"/>
      <w:pPr>
        <w:ind w:left="1767" w:hanging="181"/>
      </w:pPr>
      <w:rPr>
        <w:rFonts w:hint="default"/>
        <w:lang w:val="ru-RU" w:eastAsia="en-US" w:bidi="ar-SA"/>
      </w:rPr>
    </w:lvl>
    <w:lvl w:ilvl="4" w:tplc="59C68D10">
      <w:numFmt w:val="bullet"/>
      <w:lvlText w:val="•"/>
      <w:lvlJc w:val="left"/>
      <w:pPr>
        <w:ind w:left="2249" w:hanging="181"/>
      </w:pPr>
      <w:rPr>
        <w:rFonts w:hint="default"/>
        <w:lang w:val="ru-RU" w:eastAsia="en-US" w:bidi="ar-SA"/>
      </w:rPr>
    </w:lvl>
    <w:lvl w:ilvl="5" w:tplc="2FF6756C">
      <w:numFmt w:val="bullet"/>
      <w:lvlText w:val="•"/>
      <w:lvlJc w:val="left"/>
      <w:pPr>
        <w:ind w:left="2732" w:hanging="181"/>
      </w:pPr>
      <w:rPr>
        <w:rFonts w:hint="default"/>
        <w:lang w:val="ru-RU" w:eastAsia="en-US" w:bidi="ar-SA"/>
      </w:rPr>
    </w:lvl>
    <w:lvl w:ilvl="6" w:tplc="4CEC915E">
      <w:numFmt w:val="bullet"/>
      <w:lvlText w:val="•"/>
      <w:lvlJc w:val="left"/>
      <w:pPr>
        <w:ind w:left="3214" w:hanging="181"/>
      </w:pPr>
      <w:rPr>
        <w:rFonts w:hint="default"/>
        <w:lang w:val="ru-RU" w:eastAsia="en-US" w:bidi="ar-SA"/>
      </w:rPr>
    </w:lvl>
    <w:lvl w:ilvl="7" w:tplc="62AE0CCA">
      <w:numFmt w:val="bullet"/>
      <w:lvlText w:val="•"/>
      <w:lvlJc w:val="left"/>
      <w:pPr>
        <w:ind w:left="3696" w:hanging="181"/>
      </w:pPr>
      <w:rPr>
        <w:rFonts w:hint="default"/>
        <w:lang w:val="ru-RU" w:eastAsia="en-US" w:bidi="ar-SA"/>
      </w:rPr>
    </w:lvl>
    <w:lvl w:ilvl="8" w:tplc="E0EA179E">
      <w:numFmt w:val="bullet"/>
      <w:lvlText w:val="•"/>
      <w:lvlJc w:val="left"/>
      <w:pPr>
        <w:ind w:left="4179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5D9277CE"/>
    <w:multiLevelType w:val="hybridMultilevel"/>
    <w:tmpl w:val="FB685062"/>
    <w:lvl w:ilvl="0" w:tplc="3B98A5B6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F1E9D02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ECA04B5C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5C802674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4" w:tplc="8F7AB272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5" w:tplc="70029480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6" w:tplc="9E5CC138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7" w:tplc="20C0CACA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8" w:tplc="46489C52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</w:abstractNum>
  <w:num w:numId="1" w16cid:durableId="1294827232">
    <w:abstractNumId w:val="0"/>
  </w:num>
  <w:num w:numId="2" w16cid:durableId="1767995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7E37"/>
    <w:rsid w:val="002F7E37"/>
    <w:rsid w:val="00D233E3"/>
    <w:rsid w:val="00D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45FDDBC"/>
  <w15:docId w15:val="{B7586A79-9305-4400-9663-2311FC49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8" w:right="19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1" w:line="296" w:lineRule="exact"/>
      <w:ind w:left="320"/>
      <w:outlineLvl w:val="1"/>
    </w:pPr>
    <w:rPr>
      <w:b/>
      <w:bCs/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Иванова</cp:lastModifiedBy>
  <cp:revision>3</cp:revision>
  <dcterms:created xsi:type="dcterms:W3CDTF">2024-08-14T15:36:00Z</dcterms:created>
  <dcterms:modified xsi:type="dcterms:W3CDTF">2024-08-14T15:37:00Z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2017-12-28T00:00:00Z</vt:filetime>
  </property>
  <property fmtid="{D5CDD505-2E9C-101B-9397-08002B2CF9AE}" pid="3" name="LastSaved">
    <vt:filetime>2024-08-14T00:00:00Z</vt:filetime>
  </property>
</Properties>
</file>